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6476" w:rsidRPr="00157CA4" w:rsidRDefault="00A76476" w:rsidP="00A76476">
      <w:pPr>
        <w:widowControl w:val="0"/>
        <w:autoSpaceDE w:val="0"/>
        <w:autoSpaceDN w:val="0"/>
        <w:spacing w:after="0" w:line="312" w:lineRule="auto"/>
        <w:jc w:val="center"/>
        <w:rPr>
          <w:rFonts w:ascii="Times New Roman" w:eastAsia="Times New Roman" w:hAnsi="Times New Roman" w:cs="Times New Roman"/>
          <w:b/>
          <w:sz w:val="28"/>
          <w:szCs w:val="28"/>
          <w:lang w:eastAsia="ru-RU" w:bidi="ru-RU"/>
        </w:rPr>
      </w:pPr>
      <w:r w:rsidRPr="00157CA4">
        <w:rPr>
          <w:rFonts w:ascii="Times New Roman" w:eastAsia="Times New Roman" w:hAnsi="Times New Roman" w:cs="Times New Roman"/>
          <w:b/>
          <w:sz w:val="28"/>
          <w:szCs w:val="28"/>
          <w:lang w:eastAsia="ru-RU" w:bidi="ru-RU"/>
        </w:rPr>
        <w:t>Муниципальное бюджетное общеобразовательное учреждение</w:t>
      </w:r>
    </w:p>
    <w:p w:rsidR="00A76476" w:rsidRPr="00157CA4"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 xml:space="preserve">МБОУ </w:t>
      </w:r>
      <w:r w:rsidRPr="00157CA4">
        <w:rPr>
          <w:rFonts w:ascii="Times New Roman" w:eastAsia="Times New Roman" w:hAnsi="Times New Roman" w:cs="Times New Roman"/>
          <w:b/>
          <w:sz w:val="28"/>
          <w:szCs w:val="28"/>
          <w:lang w:eastAsia="ru-RU" w:bidi="ru-RU"/>
        </w:rPr>
        <w:t>«</w:t>
      </w:r>
      <w:r>
        <w:rPr>
          <w:rFonts w:ascii="Times New Roman" w:eastAsia="Times New Roman" w:hAnsi="Times New Roman" w:cs="Times New Roman"/>
          <w:b/>
          <w:sz w:val="28"/>
          <w:szCs w:val="28"/>
          <w:lang w:eastAsia="ru-RU" w:bidi="ru-RU"/>
        </w:rPr>
        <w:t>Центр образования «Перспектива</w:t>
      </w:r>
      <w:r w:rsidRPr="00157CA4">
        <w:rPr>
          <w:rFonts w:ascii="Times New Roman" w:eastAsia="Times New Roman" w:hAnsi="Times New Roman" w:cs="Times New Roman"/>
          <w:b/>
          <w:sz w:val="28"/>
          <w:szCs w:val="28"/>
          <w:lang w:eastAsia="ru-RU" w:bidi="ru-RU"/>
        </w:rPr>
        <w:t>» г. Брянска</w:t>
      </w:r>
    </w:p>
    <w:p w:rsidR="00A76476" w:rsidRDefault="00A76476" w:rsidP="00A76476">
      <w:pPr>
        <w:spacing w:after="0"/>
        <w:ind w:left="3969" w:right="-143"/>
        <w:rPr>
          <w:rFonts w:ascii="Times New Roman" w:hAnsi="Times New Roman"/>
          <w:b/>
          <w:sz w:val="24"/>
          <w:szCs w:val="28"/>
        </w:rPr>
      </w:pPr>
    </w:p>
    <w:p w:rsidR="00A76476" w:rsidRPr="004F5B7F" w:rsidRDefault="00A76476" w:rsidP="00A76476">
      <w:pPr>
        <w:spacing w:after="0"/>
        <w:ind w:left="3969" w:right="-143"/>
        <w:jc w:val="right"/>
        <w:rPr>
          <w:rFonts w:ascii="Times New Roman" w:hAnsi="Times New Roman"/>
          <w:b/>
          <w:szCs w:val="28"/>
        </w:rPr>
      </w:pPr>
      <w:r w:rsidRPr="004F5B7F">
        <w:rPr>
          <w:rFonts w:ascii="Times New Roman" w:hAnsi="Times New Roman"/>
          <w:b/>
          <w:szCs w:val="28"/>
        </w:rPr>
        <w:t>ОДОБРЕНА</w:t>
      </w:r>
    </w:p>
    <w:p w:rsidR="00A76476" w:rsidRPr="004F5B7F" w:rsidRDefault="00A76476" w:rsidP="00A76476">
      <w:pPr>
        <w:spacing w:after="0"/>
        <w:ind w:left="3969" w:right="-143"/>
        <w:jc w:val="right"/>
        <w:rPr>
          <w:rFonts w:ascii="Times New Roman" w:hAnsi="Times New Roman"/>
          <w:szCs w:val="28"/>
        </w:rPr>
      </w:pPr>
      <w:r w:rsidRPr="004F5B7F">
        <w:rPr>
          <w:rFonts w:ascii="Times New Roman" w:hAnsi="Times New Roman"/>
          <w:szCs w:val="28"/>
        </w:rPr>
        <w:t>решением федерального учебно-методического объединения по общему образованию</w:t>
      </w:r>
    </w:p>
    <w:p w:rsidR="00A76476" w:rsidRPr="004F5B7F" w:rsidRDefault="00A76476" w:rsidP="00A76476">
      <w:pPr>
        <w:pStyle w:val="affc"/>
        <w:spacing w:before="0" w:after="0" w:line="360" w:lineRule="auto"/>
        <w:ind w:left="3969"/>
        <w:contextualSpacing/>
        <w:jc w:val="right"/>
        <w:rPr>
          <w:rFonts w:ascii="Times New Roman" w:hAnsi="Times New Roman"/>
          <w:b w:val="0"/>
          <w:sz w:val="22"/>
          <w:szCs w:val="28"/>
        </w:rPr>
      </w:pPr>
      <w:r w:rsidRPr="004F5B7F">
        <w:rPr>
          <w:rFonts w:ascii="Times New Roman" w:hAnsi="Times New Roman"/>
          <w:sz w:val="22"/>
          <w:szCs w:val="28"/>
        </w:rPr>
        <w:t>(</w:t>
      </w:r>
      <w:proofErr w:type="gramStart"/>
      <w:r w:rsidRPr="004F5B7F">
        <w:rPr>
          <w:rFonts w:ascii="Times New Roman" w:hAnsi="Times New Roman"/>
          <w:sz w:val="22"/>
          <w:szCs w:val="28"/>
        </w:rPr>
        <w:t>протокол  от</w:t>
      </w:r>
      <w:proofErr w:type="gramEnd"/>
      <w:r w:rsidRPr="004F5B7F">
        <w:rPr>
          <w:rFonts w:ascii="Times New Roman" w:hAnsi="Times New Roman"/>
          <w:sz w:val="22"/>
          <w:szCs w:val="28"/>
        </w:rPr>
        <w:t xml:space="preserve"> 22 декабря  2015 г. № 4/15)</w:t>
      </w: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b/>
          <w:sz w:val="28"/>
          <w:szCs w:val="28"/>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4"/>
          <w:szCs w:val="24"/>
          <w:lang w:eastAsia="ru-RU" w:bidi="ru-RU"/>
        </w:rPr>
      </w:pPr>
    </w:p>
    <w:tbl>
      <w:tblPr>
        <w:tblW w:w="0" w:type="auto"/>
        <w:tblLook w:val="01E0" w:firstRow="1" w:lastRow="1" w:firstColumn="1" w:lastColumn="1" w:noHBand="0" w:noVBand="0"/>
      </w:tblPr>
      <w:tblGrid>
        <w:gridCol w:w="4907"/>
        <w:gridCol w:w="4664"/>
      </w:tblGrid>
      <w:tr w:rsidR="00A76476" w:rsidRPr="00C73F35" w:rsidTr="00A76476">
        <w:tc>
          <w:tcPr>
            <w:tcW w:w="5494" w:type="dxa"/>
            <w:hideMark/>
          </w:tcPr>
          <w:p w:rsidR="00A76476" w:rsidRPr="004F5B7F" w:rsidRDefault="00A76476" w:rsidP="00A76476">
            <w:pPr>
              <w:spacing w:after="0" w:line="240" w:lineRule="auto"/>
              <w:rPr>
                <w:rFonts w:ascii="Times New Roman" w:eastAsia="Calibri" w:hAnsi="Times New Roman"/>
                <w:sz w:val="24"/>
              </w:rPr>
            </w:pPr>
            <w:r w:rsidRPr="004F5B7F">
              <w:rPr>
                <w:rFonts w:ascii="Times New Roman" w:eastAsia="Calibri" w:hAnsi="Times New Roman"/>
                <w:sz w:val="24"/>
              </w:rPr>
              <w:t>Согласовано</w:t>
            </w:r>
          </w:p>
          <w:p w:rsidR="00A76476" w:rsidRPr="004F5B7F" w:rsidRDefault="00A76476" w:rsidP="00A76476">
            <w:pPr>
              <w:spacing w:after="0" w:line="240" w:lineRule="auto"/>
              <w:rPr>
                <w:rFonts w:ascii="Times New Roman" w:eastAsia="Calibri" w:hAnsi="Times New Roman"/>
                <w:sz w:val="24"/>
              </w:rPr>
            </w:pPr>
            <w:r w:rsidRPr="004F5B7F">
              <w:rPr>
                <w:rFonts w:ascii="Times New Roman" w:eastAsia="Calibri" w:hAnsi="Times New Roman"/>
                <w:sz w:val="24"/>
              </w:rPr>
              <w:t>Зам. директора по УВР</w:t>
            </w:r>
          </w:p>
          <w:p w:rsidR="00A76476" w:rsidRPr="004F5B7F" w:rsidRDefault="00A76476" w:rsidP="00A76476">
            <w:pPr>
              <w:spacing w:after="0"/>
              <w:rPr>
                <w:sz w:val="24"/>
              </w:rPr>
            </w:pPr>
            <w:r w:rsidRPr="004F5B7F">
              <w:rPr>
                <w:rFonts w:ascii="Times New Roman" w:eastAsia="Calibri" w:hAnsi="Times New Roman"/>
                <w:sz w:val="24"/>
              </w:rPr>
              <w:t>______________________</w:t>
            </w:r>
          </w:p>
          <w:p w:rsidR="00A76476" w:rsidRPr="004F5B7F" w:rsidRDefault="00A76476" w:rsidP="00A76476">
            <w:pPr>
              <w:spacing w:after="0" w:line="240" w:lineRule="auto"/>
              <w:rPr>
                <w:rFonts w:ascii="Times New Roman" w:eastAsia="Calibri" w:hAnsi="Times New Roman"/>
                <w:sz w:val="24"/>
              </w:rPr>
            </w:pPr>
            <w:r w:rsidRPr="004F5B7F">
              <w:rPr>
                <w:rFonts w:ascii="Times New Roman" w:eastAsia="Calibri" w:hAnsi="Times New Roman"/>
                <w:sz w:val="24"/>
              </w:rPr>
              <w:t xml:space="preserve">Маркина Е. И. </w:t>
            </w:r>
          </w:p>
          <w:p w:rsidR="00A76476" w:rsidRPr="004F5B7F" w:rsidRDefault="00A76476" w:rsidP="00A76476">
            <w:pPr>
              <w:spacing w:after="0" w:line="240" w:lineRule="auto"/>
              <w:rPr>
                <w:rFonts w:ascii="Times New Roman" w:eastAsia="Calibri" w:hAnsi="Times New Roman"/>
                <w:sz w:val="24"/>
              </w:rPr>
            </w:pPr>
            <w:r w:rsidRPr="004F5B7F">
              <w:rPr>
                <w:rFonts w:ascii="Times New Roman" w:eastAsia="Calibri" w:hAnsi="Times New Roman"/>
                <w:sz w:val="24"/>
              </w:rPr>
              <w:t xml:space="preserve">«30» августа 2022                                                                                                                </w:t>
            </w:r>
          </w:p>
        </w:tc>
        <w:tc>
          <w:tcPr>
            <w:tcW w:w="5494" w:type="dxa"/>
          </w:tcPr>
          <w:p w:rsidR="00A76476" w:rsidRPr="004F5B7F" w:rsidRDefault="00A76476" w:rsidP="00A76476">
            <w:pPr>
              <w:spacing w:after="0" w:line="240" w:lineRule="auto"/>
              <w:jc w:val="right"/>
              <w:rPr>
                <w:rFonts w:ascii="Times New Roman" w:eastAsia="Calibri" w:hAnsi="Times New Roman"/>
                <w:sz w:val="24"/>
              </w:rPr>
            </w:pPr>
            <w:r w:rsidRPr="004F5B7F">
              <w:rPr>
                <w:rFonts w:ascii="Times New Roman" w:eastAsia="Calibri" w:hAnsi="Times New Roman"/>
                <w:sz w:val="24"/>
              </w:rPr>
              <w:t>Утверждено</w:t>
            </w:r>
          </w:p>
          <w:p w:rsidR="00A76476" w:rsidRPr="004F5B7F" w:rsidRDefault="00A76476" w:rsidP="00A76476">
            <w:pPr>
              <w:spacing w:after="0" w:line="240" w:lineRule="auto"/>
              <w:jc w:val="right"/>
              <w:rPr>
                <w:rFonts w:ascii="Times New Roman" w:eastAsia="Calibri" w:hAnsi="Times New Roman"/>
                <w:sz w:val="24"/>
              </w:rPr>
            </w:pPr>
            <w:r w:rsidRPr="004F5B7F">
              <w:rPr>
                <w:rFonts w:ascii="Times New Roman" w:eastAsia="Calibri" w:hAnsi="Times New Roman"/>
                <w:sz w:val="24"/>
              </w:rPr>
              <w:t xml:space="preserve">                      Приказом директора</w:t>
            </w:r>
          </w:p>
          <w:p w:rsidR="00A76476" w:rsidRPr="004F5B7F" w:rsidRDefault="00A76476" w:rsidP="00A76476">
            <w:pPr>
              <w:spacing w:after="0" w:line="240" w:lineRule="auto"/>
              <w:jc w:val="right"/>
              <w:rPr>
                <w:rFonts w:ascii="Times New Roman" w:eastAsia="Calibri" w:hAnsi="Times New Roman"/>
                <w:sz w:val="24"/>
              </w:rPr>
            </w:pPr>
            <w:r w:rsidRPr="004F5B7F">
              <w:rPr>
                <w:rFonts w:ascii="Times New Roman" w:eastAsia="Calibri" w:hAnsi="Times New Roman"/>
                <w:sz w:val="24"/>
              </w:rPr>
              <w:t xml:space="preserve"> МБОУ «Центр образования «Перспектива» </w:t>
            </w:r>
          </w:p>
          <w:p w:rsidR="00A76476" w:rsidRPr="004F5B7F" w:rsidRDefault="00A76476" w:rsidP="00A76476">
            <w:pPr>
              <w:spacing w:after="0" w:line="240" w:lineRule="auto"/>
              <w:jc w:val="right"/>
              <w:rPr>
                <w:rFonts w:ascii="Times New Roman" w:eastAsia="Calibri" w:hAnsi="Times New Roman"/>
                <w:sz w:val="24"/>
              </w:rPr>
            </w:pPr>
            <w:r w:rsidRPr="004F5B7F">
              <w:rPr>
                <w:rFonts w:ascii="Times New Roman" w:eastAsia="Calibri" w:hAnsi="Times New Roman"/>
                <w:sz w:val="24"/>
              </w:rPr>
              <w:t xml:space="preserve">Г. Брянска  </w:t>
            </w:r>
          </w:p>
          <w:p w:rsidR="00A76476" w:rsidRPr="004F5B7F" w:rsidRDefault="00A76476" w:rsidP="00A76476">
            <w:pPr>
              <w:spacing w:after="0" w:line="240" w:lineRule="auto"/>
              <w:jc w:val="right"/>
              <w:rPr>
                <w:rFonts w:ascii="Times New Roman" w:eastAsia="Calibri" w:hAnsi="Times New Roman"/>
                <w:sz w:val="24"/>
              </w:rPr>
            </w:pPr>
            <w:r w:rsidRPr="004F5B7F">
              <w:rPr>
                <w:rFonts w:ascii="Times New Roman" w:eastAsia="Calibri" w:hAnsi="Times New Roman"/>
                <w:sz w:val="24"/>
              </w:rPr>
              <w:t>№ 155 -</w:t>
            </w:r>
            <w:proofErr w:type="gramStart"/>
            <w:r w:rsidRPr="004F5B7F">
              <w:rPr>
                <w:rFonts w:ascii="Times New Roman" w:eastAsia="Calibri" w:hAnsi="Times New Roman"/>
                <w:sz w:val="24"/>
              </w:rPr>
              <w:t>П  от</w:t>
            </w:r>
            <w:proofErr w:type="gramEnd"/>
            <w:r w:rsidRPr="004F5B7F">
              <w:rPr>
                <w:rFonts w:ascii="Times New Roman" w:eastAsia="Calibri" w:hAnsi="Times New Roman"/>
                <w:sz w:val="24"/>
              </w:rPr>
              <w:t xml:space="preserve"> «30» августа 2022                                                                                                                </w:t>
            </w:r>
          </w:p>
          <w:p w:rsidR="00A76476" w:rsidRPr="004F5B7F" w:rsidRDefault="00A76476" w:rsidP="00A76476">
            <w:pPr>
              <w:spacing w:after="0" w:line="240" w:lineRule="auto"/>
              <w:jc w:val="center"/>
              <w:rPr>
                <w:rFonts w:ascii="Times New Roman" w:eastAsia="Calibri" w:hAnsi="Times New Roman"/>
                <w:sz w:val="24"/>
              </w:rPr>
            </w:pPr>
          </w:p>
          <w:p w:rsidR="00A76476" w:rsidRPr="004F5B7F" w:rsidRDefault="00A76476" w:rsidP="00A76476">
            <w:pPr>
              <w:spacing w:after="0" w:line="240" w:lineRule="auto"/>
              <w:jc w:val="center"/>
              <w:rPr>
                <w:rFonts w:ascii="Times New Roman" w:eastAsia="Calibri" w:hAnsi="Times New Roman"/>
                <w:sz w:val="24"/>
              </w:rPr>
            </w:pPr>
          </w:p>
        </w:tc>
      </w:tr>
    </w:tbl>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4"/>
          <w:szCs w:val="24"/>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r w:rsidRPr="00157CA4">
        <w:rPr>
          <w:rFonts w:ascii="Times New Roman" w:eastAsia="Times New Roman" w:hAnsi="Times New Roman" w:cs="Times New Roman"/>
          <w:sz w:val="28"/>
          <w:szCs w:val="28"/>
          <w:lang w:eastAsia="ru-RU" w:bidi="ru-RU"/>
        </w:rPr>
        <w:t xml:space="preserve">              </w:t>
      </w: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Pr="00F212BC"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36"/>
          <w:szCs w:val="36"/>
          <w:lang w:eastAsia="ru-RU" w:bidi="ru-RU"/>
        </w:rPr>
      </w:pPr>
      <w:r w:rsidRPr="00F212BC">
        <w:rPr>
          <w:rFonts w:ascii="Times New Roman" w:eastAsia="Times New Roman" w:hAnsi="Times New Roman" w:cs="Times New Roman"/>
          <w:b/>
          <w:sz w:val="36"/>
          <w:szCs w:val="36"/>
          <w:lang w:eastAsia="ru-RU" w:bidi="ru-RU"/>
        </w:rPr>
        <w:t>АДАПТИРОВАННАЯ</w:t>
      </w:r>
    </w:p>
    <w:p w:rsidR="00A76476" w:rsidRPr="00F212BC"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36"/>
          <w:szCs w:val="36"/>
          <w:lang w:eastAsia="ru-RU" w:bidi="ru-RU"/>
        </w:rPr>
      </w:pPr>
      <w:r w:rsidRPr="00F212BC">
        <w:rPr>
          <w:rFonts w:ascii="Times New Roman" w:eastAsia="Times New Roman" w:hAnsi="Times New Roman" w:cs="Times New Roman"/>
          <w:b/>
          <w:sz w:val="36"/>
          <w:szCs w:val="36"/>
          <w:lang w:eastAsia="ru-RU" w:bidi="ru-RU"/>
        </w:rPr>
        <w:t>ОСНОВНАЯ ОБРАЗОВАТЕЛЬНАЯ ПРОГРАММА</w:t>
      </w:r>
    </w:p>
    <w:p w:rsidR="00A76476" w:rsidRPr="00A76476"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36"/>
          <w:szCs w:val="36"/>
          <w:lang w:eastAsia="ru-RU" w:bidi="ru-RU"/>
        </w:rPr>
      </w:pPr>
      <w:r w:rsidRPr="00F212BC">
        <w:rPr>
          <w:rFonts w:ascii="Times New Roman" w:eastAsia="Times New Roman" w:hAnsi="Times New Roman" w:cs="Times New Roman"/>
          <w:b/>
          <w:sz w:val="36"/>
          <w:szCs w:val="36"/>
          <w:lang w:eastAsia="ru-RU" w:bidi="ru-RU"/>
        </w:rPr>
        <w:t>НАЧАЛЬНОГО ОБЩЕГО ОБРАЗОВАНИЯ</w:t>
      </w:r>
    </w:p>
    <w:p w:rsidR="00A76476" w:rsidRPr="00F212BC"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36"/>
          <w:szCs w:val="36"/>
          <w:lang w:eastAsia="ru-RU" w:bidi="ru-RU"/>
        </w:rPr>
      </w:pPr>
      <w:r w:rsidRPr="00F212BC">
        <w:rPr>
          <w:rFonts w:ascii="Times New Roman" w:eastAsia="Times New Roman" w:hAnsi="Times New Roman" w:cs="Times New Roman"/>
          <w:b/>
          <w:sz w:val="36"/>
          <w:szCs w:val="36"/>
          <w:lang w:eastAsia="ru-RU" w:bidi="ru-RU"/>
        </w:rPr>
        <w:t xml:space="preserve">вариант </w:t>
      </w:r>
      <w:r>
        <w:rPr>
          <w:rFonts w:ascii="Times New Roman" w:eastAsia="Times New Roman" w:hAnsi="Times New Roman" w:cs="Times New Roman"/>
          <w:b/>
          <w:sz w:val="36"/>
          <w:szCs w:val="36"/>
          <w:lang w:eastAsia="ru-RU" w:bidi="ru-RU"/>
        </w:rPr>
        <w:t>9.1.</w:t>
      </w:r>
    </w:p>
    <w:p w:rsidR="00A76476" w:rsidRPr="004F5B7F"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16"/>
          <w:szCs w:val="16"/>
          <w:lang w:eastAsia="ru-RU" w:bidi="ru-RU"/>
        </w:rPr>
      </w:pPr>
    </w:p>
    <w:p w:rsidR="00A76476" w:rsidRPr="00F212BC" w:rsidRDefault="00A76476" w:rsidP="00A76476">
      <w:pPr>
        <w:widowControl w:val="0"/>
        <w:autoSpaceDE w:val="0"/>
        <w:autoSpaceDN w:val="0"/>
        <w:spacing w:after="0" w:line="312" w:lineRule="auto"/>
        <w:ind w:firstLine="709"/>
        <w:jc w:val="center"/>
        <w:rPr>
          <w:rFonts w:ascii="Times New Roman" w:eastAsia="Times New Roman" w:hAnsi="Times New Roman" w:cs="Times New Roman"/>
          <w:b/>
          <w:sz w:val="36"/>
          <w:szCs w:val="36"/>
          <w:lang w:eastAsia="ru-RU" w:bidi="ru-RU"/>
        </w:rPr>
      </w:pPr>
      <w:r w:rsidRPr="00F212BC">
        <w:rPr>
          <w:rFonts w:ascii="Times New Roman" w:eastAsia="Times New Roman" w:hAnsi="Times New Roman" w:cs="Times New Roman"/>
          <w:b/>
          <w:sz w:val="36"/>
          <w:szCs w:val="36"/>
          <w:lang w:eastAsia="ru-RU" w:bidi="ru-RU"/>
        </w:rPr>
        <w:t>на 202</w:t>
      </w:r>
      <w:r>
        <w:rPr>
          <w:rFonts w:ascii="Times New Roman" w:eastAsia="Times New Roman" w:hAnsi="Times New Roman" w:cs="Times New Roman"/>
          <w:b/>
          <w:sz w:val="36"/>
          <w:szCs w:val="36"/>
          <w:lang w:eastAsia="ru-RU" w:bidi="ru-RU"/>
        </w:rPr>
        <w:t>2</w:t>
      </w:r>
      <w:r w:rsidRPr="00F212BC">
        <w:rPr>
          <w:rFonts w:ascii="Times New Roman" w:eastAsia="Times New Roman" w:hAnsi="Times New Roman" w:cs="Times New Roman"/>
          <w:b/>
          <w:sz w:val="36"/>
          <w:szCs w:val="36"/>
          <w:lang w:eastAsia="ru-RU" w:bidi="ru-RU"/>
        </w:rPr>
        <w:t>-202</w:t>
      </w:r>
      <w:r>
        <w:rPr>
          <w:rFonts w:ascii="Times New Roman" w:eastAsia="Times New Roman" w:hAnsi="Times New Roman" w:cs="Times New Roman"/>
          <w:b/>
          <w:sz w:val="36"/>
          <w:szCs w:val="36"/>
          <w:lang w:eastAsia="ru-RU" w:bidi="ru-RU"/>
        </w:rPr>
        <w:t>5</w:t>
      </w:r>
      <w:r w:rsidRPr="00F212BC">
        <w:rPr>
          <w:rFonts w:ascii="Times New Roman" w:eastAsia="Times New Roman" w:hAnsi="Times New Roman" w:cs="Times New Roman"/>
          <w:b/>
          <w:sz w:val="36"/>
          <w:szCs w:val="36"/>
          <w:lang w:eastAsia="ru-RU" w:bidi="ru-RU"/>
        </w:rPr>
        <w:t xml:space="preserve"> годы</w:t>
      </w: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Pr="00157CA4"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Default="00A76476" w:rsidP="00A764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bidi="ru-RU"/>
        </w:rPr>
      </w:pPr>
    </w:p>
    <w:p w:rsidR="00A76476" w:rsidRDefault="00A76476" w:rsidP="00A76476">
      <w:pPr>
        <w:widowControl w:val="0"/>
        <w:autoSpaceDE w:val="0"/>
        <w:autoSpaceDN w:val="0"/>
        <w:spacing w:after="0" w:line="312" w:lineRule="auto"/>
        <w:jc w:val="both"/>
        <w:rPr>
          <w:rFonts w:ascii="Times New Roman" w:eastAsia="Times New Roman" w:hAnsi="Times New Roman" w:cs="Times New Roman"/>
          <w:sz w:val="28"/>
          <w:szCs w:val="28"/>
          <w:lang w:eastAsia="ru-RU" w:bidi="ru-RU"/>
        </w:rPr>
      </w:pPr>
    </w:p>
    <w:p w:rsidR="00A76476" w:rsidRDefault="00A76476" w:rsidP="00A76476">
      <w:pPr>
        <w:widowControl w:val="0"/>
        <w:autoSpaceDE w:val="0"/>
        <w:autoSpaceDN w:val="0"/>
        <w:spacing w:after="0" w:line="312" w:lineRule="auto"/>
        <w:jc w:val="both"/>
        <w:rPr>
          <w:rFonts w:ascii="Times New Roman" w:eastAsia="Times New Roman" w:hAnsi="Times New Roman" w:cs="Times New Roman"/>
          <w:sz w:val="28"/>
          <w:szCs w:val="28"/>
          <w:lang w:eastAsia="ru-RU" w:bidi="ru-RU"/>
        </w:rPr>
      </w:pPr>
    </w:p>
    <w:p w:rsidR="00A76476" w:rsidRDefault="00A76476" w:rsidP="00A76476">
      <w:pPr>
        <w:widowControl w:val="0"/>
        <w:autoSpaceDE w:val="0"/>
        <w:autoSpaceDN w:val="0"/>
        <w:spacing w:after="0" w:line="312" w:lineRule="auto"/>
        <w:jc w:val="both"/>
        <w:rPr>
          <w:rFonts w:ascii="Times New Roman" w:eastAsia="Times New Roman" w:hAnsi="Times New Roman" w:cs="Times New Roman"/>
          <w:sz w:val="28"/>
          <w:szCs w:val="28"/>
          <w:lang w:eastAsia="ru-RU" w:bidi="ru-RU"/>
        </w:rPr>
      </w:pPr>
    </w:p>
    <w:p w:rsidR="00A76476" w:rsidRPr="00157CA4" w:rsidRDefault="00A76476" w:rsidP="00A76476">
      <w:pPr>
        <w:widowControl w:val="0"/>
        <w:autoSpaceDE w:val="0"/>
        <w:autoSpaceDN w:val="0"/>
        <w:spacing w:after="0" w:line="312" w:lineRule="auto"/>
        <w:jc w:val="both"/>
        <w:rPr>
          <w:rFonts w:ascii="Times New Roman" w:eastAsia="Times New Roman" w:hAnsi="Times New Roman" w:cs="Times New Roman"/>
          <w:sz w:val="28"/>
          <w:szCs w:val="28"/>
          <w:lang w:eastAsia="ru-RU" w:bidi="ru-RU"/>
        </w:rPr>
      </w:pPr>
    </w:p>
    <w:p w:rsidR="005B4C84" w:rsidRDefault="00A76476" w:rsidP="00A76476">
      <w:pPr>
        <w:widowControl w:val="0"/>
        <w:autoSpaceDE w:val="0"/>
        <w:autoSpaceDN w:val="0"/>
        <w:spacing w:after="0" w:line="312" w:lineRule="auto"/>
        <w:rPr>
          <w:rFonts w:ascii="Times New Roman" w:eastAsia="Times New Roman" w:hAnsi="Times New Roman" w:cs="Times New Roman"/>
          <w:b/>
          <w:i/>
          <w:sz w:val="28"/>
          <w:szCs w:val="28"/>
          <w:lang w:eastAsia="ru-RU" w:bidi="ru-RU"/>
        </w:rPr>
      </w:pPr>
      <w:r w:rsidRPr="00584940">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Pr="00F212BC">
        <w:rPr>
          <w:rFonts w:ascii="Times New Roman" w:eastAsia="Times New Roman" w:hAnsi="Times New Roman" w:cs="Times New Roman"/>
          <w:b/>
          <w:i/>
          <w:sz w:val="28"/>
          <w:szCs w:val="28"/>
          <w:lang w:eastAsia="ru-RU" w:bidi="ru-RU"/>
        </w:rPr>
        <w:t xml:space="preserve">г. </w:t>
      </w:r>
      <w:r w:rsidRPr="00584940">
        <w:rPr>
          <w:rFonts w:ascii="Times New Roman" w:eastAsia="Times New Roman" w:hAnsi="Times New Roman" w:cs="Times New Roman"/>
          <w:b/>
          <w:i/>
          <w:sz w:val="28"/>
          <w:szCs w:val="28"/>
          <w:lang w:eastAsia="ru-RU" w:bidi="ru-RU"/>
        </w:rPr>
        <w:t xml:space="preserve"> </w:t>
      </w:r>
      <w:r w:rsidRPr="00F212BC">
        <w:rPr>
          <w:rFonts w:ascii="Times New Roman" w:eastAsia="Times New Roman" w:hAnsi="Times New Roman" w:cs="Times New Roman"/>
          <w:b/>
          <w:i/>
          <w:sz w:val="28"/>
          <w:szCs w:val="28"/>
          <w:lang w:eastAsia="ru-RU" w:bidi="ru-RU"/>
        </w:rPr>
        <w:t xml:space="preserve">Брянск </w:t>
      </w:r>
      <w:r>
        <w:rPr>
          <w:rFonts w:ascii="Times New Roman" w:eastAsia="Times New Roman" w:hAnsi="Times New Roman" w:cs="Times New Roman"/>
          <w:b/>
          <w:i/>
          <w:sz w:val="28"/>
          <w:szCs w:val="28"/>
          <w:lang w:eastAsia="ru-RU" w:bidi="ru-RU"/>
        </w:rPr>
        <w:t xml:space="preserve">– </w:t>
      </w:r>
      <w:r w:rsidRPr="00F212BC">
        <w:rPr>
          <w:rFonts w:ascii="Times New Roman" w:eastAsia="Times New Roman" w:hAnsi="Times New Roman" w:cs="Times New Roman"/>
          <w:b/>
          <w:i/>
          <w:sz w:val="28"/>
          <w:szCs w:val="28"/>
          <w:lang w:eastAsia="ru-RU" w:bidi="ru-RU"/>
        </w:rPr>
        <w:t>202</w:t>
      </w:r>
      <w:r>
        <w:rPr>
          <w:rFonts w:ascii="Times New Roman" w:eastAsia="Times New Roman" w:hAnsi="Times New Roman" w:cs="Times New Roman"/>
          <w:b/>
          <w:i/>
          <w:sz w:val="28"/>
          <w:szCs w:val="28"/>
          <w:lang w:eastAsia="ru-RU" w:bidi="ru-RU"/>
        </w:rPr>
        <w:t>2</w:t>
      </w:r>
    </w:p>
    <w:p w:rsidR="005B4C84" w:rsidRDefault="005B4C84" w:rsidP="005B4C84">
      <w:pPr>
        <w:suppressAutoHyphens w:val="0"/>
        <w:spacing w:after="0" w:line="240" w:lineRule="auto"/>
        <w:jc w:val="center"/>
        <w:rPr>
          <w:rFonts w:ascii="Times New Roman" w:eastAsia="Times New Roman" w:hAnsi="Times New Roman" w:cs="Times New Roman"/>
          <w:b/>
          <w:i/>
          <w:sz w:val="28"/>
          <w:szCs w:val="28"/>
          <w:lang w:eastAsia="ru-RU" w:bidi="ru-RU"/>
        </w:rPr>
      </w:pPr>
      <w:r>
        <w:rPr>
          <w:rFonts w:ascii="Times New Roman" w:eastAsia="Times New Roman" w:hAnsi="Times New Roman" w:cs="Times New Roman"/>
          <w:b/>
          <w:i/>
          <w:sz w:val="28"/>
          <w:szCs w:val="28"/>
          <w:lang w:eastAsia="ru-RU" w:bidi="ru-RU"/>
        </w:rPr>
        <w:br w:type="page"/>
      </w:r>
      <w:r w:rsidRPr="00157BE5">
        <w:rPr>
          <w:rFonts w:ascii="Times New Roman" w:eastAsia="Times New Roman" w:hAnsi="Times New Roman" w:cs="Times New Roman"/>
          <w:b/>
          <w:i/>
          <w:sz w:val="32"/>
          <w:szCs w:val="28"/>
          <w:lang w:eastAsia="ru-RU" w:bidi="ru-RU"/>
        </w:rPr>
        <w:lastRenderedPageBreak/>
        <w:t>Оглавление</w:t>
      </w:r>
    </w:p>
    <w:sdt>
      <w:sdtPr>
        <w:id w:val="-1295523199"/>
        <w:docPartObj>
          <w:docPartGallery w:val="Table of Contents"/>
          <w:docPartUnique/>
        </w:docPartObj>
      </w:sdtPr>
      <w:sdtEndPr>
        <w:rPr>
          <w:rFonts w:ascii="Calibri" w:eastAsia="Arial Unicode MS" w:hAnsi="Calibri" w:cs="Calibri"/>
          <w:b/>
          <w:bCs/>
          <w:color w:val="00000A"/>
          <w:kern w:val="1"/>
          <w:sz w:val="22"/>
          <w:szCs w:val="22"/>
          <w:lang w:eastAsia="ar-SA"/>
        </w:rPr>
      </w:sdtEndPr>
      <w:sdtContent>
        <w:p w:rsidR="005B4C84" w:rsidRDefault="005B4C84">
          <w:pPr>
            <w:pStyle w:val="affff"/>
          </w:pPr>
        </w:p>
        <w:p w:rsidR="00157BE5" w:rsidRPr="00157BE5" w:rsidRDefault="005B4C84">
          <w:pPr>
            <w:pStyle w:val="1f1"/>
            <w:rPr>
              <w:rFonts w:eastAsiaTheme="minorEastAsia"/>
              <w:b w:val="0"/>
              <w:noProof/>
              <w:color w:val="auto"/>
              <w:kern w:val="0"/>
              <w:sz w:val="28"/>
              <w:szCs w:val="28"/>
              <w:lang w:eastAsia="ru-RU"/>
            </w:rPr>
          </w:pPr>
          <w:r>
            <w:rPr>
              <w:bCs/>
            </w:rPr>
            <w:fldChar w:fldCharType="begin"/>
          </w:r>
          <w:r>
            <w:rPr>
              <w:bCs/>
            </w:rPr>
            <w:instrText xml:space="preserve"> TOC \o "1-3" \h \z \u </w:instrText>
          </w:r>
          <w:r>
            <w:rPr>
              <w:bCs/>
            </w:rPr>
            <w:fldChar w:fldCharType="separate"/>
          </w:r>
          <w:hyperlink w:anchor="_Toc113177021" w:history="1">
            <w:r w:rsidR="00157BE5" w:rsidRPr="00157BE5">
              <w:rPr>
                <w:rStyle w:val="a4"/>
                <w:noProof/>
                <w:sz w:val="28"/>
                <w:szCs w:val="28"/>
              </w:rPr>
              <w:t>1.ОБЩИЕ ПОЛОЖЕНИЯ</w:t>
            </w:r>
            <w:r w:rsidR="00157BE5" w:rsidRPr="00157BE5">
              <w:rPr>
                <w:noProof/>
                <w:webHidden/>
                <w:sz w:val="28"/>
                <w:szCs w:val="28"/>
              </w:rPr>
              <w:tab/>
            </w:r>
            <w:r w:rsidR="00157BE5" w:rsidRPr="00157BE5">
              <w:rPr>
                <w:noProof/>
                <w:webHidden/>
                <w:sz w:val="28"/>
                <w:szCs w:val="28"/>
              </w:rPr>
              <w:fldChar w:fldCharType="begin"/>
            </w:r>
            <w:r w:rsidR="00157BE5" w:rsidRPr="00157BE5">
              <w:rPr>
                <w:noProof/>
                <w:webHidden/>
                <w:sz w:val="28"/>
                <w:szCs w:val="28"/>
              </w:rPr>
              <w:instrText xml:space="preserve"> PAGEREF _Toc113177021 \h </w:instrText>
            </w:r>
            <w:r w:rsidR="00157BE5" w:rsidRPr="00157BE5">
              <w:rPr>
                <w:noProof/>
                <w:webHidden/>
                <w:sz w:val="28"/>
                <w:szCs w:val="28"/>
              </w:rPr>
            </w:r>
            <w:r w:rsidR="00157BE5" w:rsidRPr="00157BE5">
              <w:rPr>
                <w:noProof/>
                <w:webHidden/>
                <w:sz w:val="28"/>
                <w:szCs w:val="28"/>
              </w:rPr>
              <w:fldChar w:fldCharType="separate"/>
            </w:r>
            <w:r w:rsidR="00157BE5" w:rsidRPr="00157BE5">
              <w:rPr>
                <w:noProof/>
                <w:webHidden/>
                <w:sz w:val="28"/>
                <w:szCs w:val="28"/>
              </w:rPr>
              <w:t>3</w:t>
            </w:r>
            <w:r w:rsidR="00157BE5" w:rsidRPr="00157BE5">
              <w:rPr>
                <w:noProof/>
                <w:webHidden/>
                <w:sz w:val="28"/>
                <w:szCs w:val="28"/>
              </w:rPr>
              <w:fldChar w:fldCharType="end"/>
            </w:r>
          </w:hyperlink>
        </w:p>
        <w:p w:rsidR="00157BE5" w:rsidRPr="00157BE5" w:rsidRDefault="00157BE5">
          <w:pPr>
            <w:pStyle w:val="1f1"/>
            <w:rPr>
              <w:rFonts w:eastAsiaTheme="minorEastAsia"/>
              <w:b w:val="0"/>
              <w:noProof/>
              <w:color w:val="auto"/>
              <w:kern w:val="0"/>
              <w:sz w:val="28"/>
              <w:szCs w:val="28"/>
              <w:lang w:eastAsia="ru-RU"/>
            </w:rPr>
          </w:pPr>
          <w:hyperlink w:anchor="_Toc113177022" w:history="1">
            <w:r w:rsidRPr="00157BE5">
              <w:rPr>
                <w:rStyle w:val="a4"/>
                <w:noProof/>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r w:rsidRPr="00157BE5">
              <w:rPr>
                <w:noProof/>
                <w:webHidden/>
                <w:sz w:val="28"/>
                <w:szCs w:val="28"/>
              </w:rPr>
              <w:tab/>
            </w:r>
            <w:r w:rsidRPr="00157BE5">
              <w:rPr>
                <w:noProof/>
                <w:webHidden/>
                <w:sz w:val="28"/>
                <w:szCs w:val="28"/>
              </w:rPr>
              <w:fldChar w:fldCharType="begin"/>
            </w:r>
            <w:r w:rsidRPr="00157BE5">
              <w:rPr>
                <w:noProof/>
                <w:webHidden/>
                <w:sz w:val="28"/>
                <w:szCs w:val="28"/>
              </w:rPr>
              <w:instrText xml:space="preserve"> PAGEREF _Toc113177022 \h </w:instrText>
            </w:r>
            <w:r w:rsidRPr="00157BE5">
              <w:rPr>
                <w:noProof/>
                <w:webHidden/>
                <w:sz w:val="28"/>
                <w:szCs w:val="28"/>
              </w:rPr>
            </w:r>
            <w:r w:rsidRPr="00157BE5">
              <w:rPr>
                <w:noProof/>
                <w:webHidden/>
                <w:sz w:val="28"/>
                <w:szCs w:val="28"/>
              </w:rPr>
              <w:fldChar w:fldCharType="separate"/>
            </w:r>
            <w:r w:rsidRPr="00157BE5">
              <w:rPr>
                <w:noProof/>
                <w:webHidden/>
                <w:sz w:val="28"/>
                <w:szCs w:val="28"/>
              </w:rPr>
              <w:t>10</w:t>
            </w:r>
            <w:r w:rsidRPr="00157BE5">
              <w:rPr>
                <w:noProof/>
                <w:webHidden/>
                <w:sz w:val="28"/>
                <w:szCs w:val="28"/>
              </w:rPr>
              <w:fldChar w:fldCharType="end"/>
            </w:r>
          </w:hyperlink>
        </w:p>
        <w:p w:rsidR="00157BE5" w:rsidRPr="00157BE5" w:rsidRDefault="00157BE5">
          <w:pPr>
            <w:pStyle w:val="2a"/>
            <w:rPr>
              <w:rFonts w:ascii="Times New Roman" w:eastAsiaTheme="minorEastAsia" w:hAnsi="Times New Roman" w:cs="Times New Roman"/>
              <w:noProof/>
              <w:color w:val="auto"/>
              <w:kern w:val="0"/>
              <w:sz w:val="28"/>
              <w:szCs w:val="28"/>
              <w:lang w:eastAsia="ru-RU"/>
            </w:rPr>
          </w:pPr>
          <w:hyperlink w:anchor="_Toc113177023" w:history="1">
            <w:r w:rsidRPr="00157BE5">
              <w:rPr>
                <w:rStyle w:val="a4"/>
                <w:rFonts w:ascii="Times New Roman" w:hAnsi="Times New Roman"/>
                <w:noProof/>
                <w:sz w:val="28"/>
                <w:szCs w:val="28"/>
              </w:rPr>
              <w:t>2.1. Целевой раздел</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_Toc113177023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10</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24" w:history="1">
            <w:r w:rsidRPr="00157BE5">
              <w:rPr>
                <w:rStyle w:val="a4"/>
                <w:rFonts w:ascii="Times New Roman" w:hAnsi="Times New Roman"/>
                <w:noProof/>
                <w:sz w:val="28"/>
                <w:szCs w:val="28"/>
              </w:rPr>
              <w:t>2.1.1. Пояснительная записка</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_Toc113177024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10</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25" w:history="1">
            <w:r w:rsidRPr="00157BE5">
              <w:rPr>
                <w:rStyle w:val="a4"/>
                <w:rFonts w:ascii="Times New Roman" w:hAnsi="Times New Roman"/>
                <w:b/>
                <w:noProof/>
                <w:sz w:val="28"/>
                <w:szCs w:val="28"/>
              </w:rPr>
              <w:t>2.1.2.</w:t>
            </w:r>
            <w:r w:rsidRPr="00157BE5">
              <w:rPr>
                <w:rStyle w:val="a4"/>
                <w:rFonts w:ascii="Times New Roman" w:hAnsi="Times New Roman"/>
                <w:b/>
                <w:i/>
                <w:noProof/>
                <w:sz w:val="28"/>
                <w:szCs w:val="28"/>
              </w:rPr>
              <w:t> Планир</w:t>
            </w:r>
            <w:r w:rsidRPr="00157BE5">
              <w:rPr>
                <w:rStyle w:val="a4"/>
                <w:rFonts w:ascii="Times New Roman" w:hAnsi="Times New Roman"/>
                <w:b/>
                <w:i/>
                <w:noProof/>
                <w:sz w:val="28"/>
                <w:szCs w:val="28"/>
              </w:rPr>
              <w:t>у</w:t>
            </w:r>
            <w:r w:rsidRPr="00157BE5">
              <w:rPr>
                <w:rStyle w:val="a4"/>
                <w:rFonts w:ascii="Times New Roman" w:hAnsi="Times New Roman"/>
                <w:b/>
                <w:i/>
                <w:noProof/>
                <w:sz w:val="28"/>
                <w:szCs w:val="28"/>
              </w:rPr>
              <w:t>емые результаты освоения обучающимися с легкой</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_Toc113177025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23</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26" w:history="1">
            <w:r w:rsidRPr="00157BE5">
              <w:rPr>
                <w:rStyle w:val="a4"/>
                <w:rFonts w:ascii="Times New Roman" w:hAnsi="Times New Roman"/>
                <w:b/>
                <w:i/>
                <w:noProof/>
                <w:sz w:val="28"/>
                <w:szCs w:val="28"/>
              </w:rPr>
              <w:t>умственной отсталостью (интеллектуальными нарушениями)</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_Toc113177026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23</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27" w:history="1">
            <w:r w:rsidRPr="00157BE5">
              <w:rPr>
                <w:rStyle w:val="a4"/>
                <w:rFonts w:ascii="Times New Roman" w:hAnsi="Times New Roman"/>
                <w:b/>
                <w:i/>
                <w:noProof/>
                <w:sz w:val="28"/>
                <w:szCs w:val="28"/>
              </w:rPr>
              <w:t>адаптированной основной общеобразовательной программы</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_Toc113177027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23</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28" w:history="1">
            <w:r w:rsidRPr="00157BE5">
              <w:rPr>
                <w:rStyle w:val="a4"/>
                <w:rFonts w:ascii="Times New Roman" w:hAnsi="Times New Roman"/>
                <w:noProof/>
                <w:sz w:val="28"/>
                <w:szCs w:val="28"/>
              </w:rPr>
              <w:t>2.1.3. Система оценки достижения обучающимися</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_Toc113177028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33</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29" w:history="1">
            <w:r w:rsidRPr="00157BE5">
              <w:rPr>
                <w:rStyle w:val="a4"/>
                <w:rFonts w:ascii="Times New Roman" w:hAnsi="Times New Roman"/>
                <w:noProof/>
                <w:sz w:val="28"/>
                <w:szCs w:val="28"/>
              </w:rPr>
              <w:t>с легкой умственной отсталостью (интеллектуальными нарушениями)</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_Toc113177029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33</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0" w:history="1">
            <w:r w:rsidRPr="00157BE5">
              <w:rPr>
                <w:rStyle w:val="a4"/>
                <w:rFonts w:ascii="Times New Roman" w:hAnsi="Times New Roman"/>
                <w:noProof/>
                <w:sz w:val="28"/>
                <w:szCs w:val="28"/>
              </w:rPr>
              <w:t>планируемых результатов освоения</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_Toc113177030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33</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1" w:history="1">
            <w:r w:rsidRPr="00157BE5">
              <w:rPr>
                <w:rStyle w:val="a4"/>
                <w:rFonts w:ascii="Times New Roman" w:hAnsi="Times New Roman"/>
                <w:noProof/>
                <w:sz w:val="28"/>
                <w:szCs w:val="28"/>
              </w:rPr>
              <w:t>адаптированной основной общеобразовательной программы</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_Toc113177031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33</w:t>
            </w:r>
            <w:r w:rsidRPr="00157BE5">
              <w:rPr>
                <w:rFonts w:ascii="Times New Roman" w:hAnsi="Times New Roman" w:cs="Times New Roman"/>
                <w:noProof/>
                <w:webHidden/>
                <w:sz w:val="28"/>
                <w:szCs w:val="28"/>
              </w:rPr>
              <w:fldChar w:fldCharType="end"/>
            </w:r>
          </w:hyperlink>
        </w:p>
        <w:p w:rsidR="00157BE5" w:rsidRPr="00157BE5" w:rsidRDefault="00157BE5">
          <w:pPr>
            <w:pStyle w:val="2a"/>
            <w:rPr>
              <w:rFonts w:ascii="Times New Roman" w:eastAsiaTheme="minorEastAsia" w:hAnsi="Times New Roman" w:cs="Times New Roman"/>
              <w:noProof/>
              <w:color w:val="auto"/>
              <w:kern w:val="0"/>
              <w:sz w:val="28"/>
              <w:szCs w:val="28"/>
              <w:lang w:eastAsia="ru-RU"/>
            </w:rPr>
          </w:pPr>
          <w:hyperlink w:anchor="_Toc113177032" w:history="1">
            <w:r w:rsidRPr="00157BE5">
              <w:rPr>
                <w:rStyle w:val="a4"/>
                <w:rFonts w:ascii="Times New Roman" w:hAnsi="Times New Roman"/>
                <w:noProof/>
                <w:sz w:val="28"/>
                <w:szCs w:val="28"/>
              </w:rPr>
              <w:t>2.2. Содержательный ра</w:t>
            </w:r>
            <w:r w:rsidRPr="00157BE5">
              <w:rPr>
                <w:rStyle w:val="a4"/>
                <w:rFonts w:ascii="Times New Roman" w:hAnsi="Times New Roman"/>
                <w:noProof/>
                <w:sz w:val="28"/>
                <w:szCs w:val="28"/>
              </w:rPr>
              <w:t>з</w:t>
            </w:r>
            <w:r w:rsidRPr="00157BE5">
              <w:rPr>
                <w:rStyle w:val="a4"/>
                <w:rFonts w:ascii="Times New Roman" w:hAnsi="Times New Roman"/>
                <w:noProof/>
                <w:sz w:val="28"/>
                <w:szCs w:val="28"/>
              </w:rPr>
              <w:t>дел</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_Toc113177032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41</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3" w:history="1">
            <w:r w:rsidRPr="00157BE5">
              <w:rPr>
                <w:rStyle w:val="a4"/>
                <w:rFonts w:ascii="Times New Roman" w:hAnsi="Times New Roman"/>
                <w:noProof/>
                <w:sz w:val="28"/>
                <w:szCs w:val="28"/>
              </w:rPr>
              <w:t>2.2.1. Программа формирования базовых учебных действий</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_Toc113177033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41</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4" w:history="1">
            <w:r w:rsidRPr="00157BE5">
              <w:rPr>
                <w:rStyle w:val="a4"/>
                <w:rFonts w:ascii="Times New Roman" w:hAnsi="Times New Roman"/>
                <w:b/>
                <w:noProof/>
                <w:sz w:val="28"/>
                <w:szCs w:val="28"/>
              </w:rPr>
              <w:t>2.2.2. Программы учебных предметов,</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_Toc113177034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47</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5" w:history="1">
            <w:r w:rsidRPr="00157BE5">
              <w:rPr>
                <w:rStyle w:val="a4"/>
                <w:rFonts w:ascii="Times New Roman" w:hAnsi="Times New Roman"/>
                <w:b/>
                <w:noProof/>
                <w:sz w:val="28"/>
                <w:szCs w:val="28"/>
              </w:rPr>
              <w:t>курсов коррекционно-развивающей области</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_Toc113177035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47</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6" w:history="1">
            <w:r w:rsidRPr="00157BE5">
              <w:rPr>
                <w:rStyle w:val="a4"/>
                <w:rFonts w:ascii="Times New Roman" w:hAnsi="Times New Roman"/>
                <w:noProof/>
                <w:sz w:val="28"/>
                <w:szCs w:val="28"/>
              </w:rPr>
              <w:t>2.2.3 Программа духовно-нравственного развития</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_Toc113177036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95</w:t>
            </w:r>
            <w:r w:rsidRPr="00157BE5">
              <w:rPr>
                <w:rFonts w:ascii="Times New Roman" w:hAnsi="Times New Roman" w:cs="Times New Roman"/>
                <w:noProof/>
                <w:webHidden/>
                <w:sz w:val="28"/>
                <w:szCs w:val="28"/>
              </w:rPr>
              <w:fldChar w:fldCharType="end"/>
            </w:r>
          </w:hyperlink>
        </w:p>
        <w:p w:rsidR="00157BE5" w:rsidRPr="00157BE5" w:rsidRDefault="00157BE5">
          <w:pPr>
            <w:pStyle w:val="1f1"/>
            <w:rPr>
              <w:rFonts w:eastAsiaTheme="minorEastAsia"/>
              <w:b w:val="0"/>
              <w:noProof/>
              <w:color w:val="auto"/>
              <w:kern w:val="0"/>
              <w:sz w:val="28"/>
              <w:szCs w:val="28"/>
              <w:lang w:eastAsia="ru-RU"/>
            </w:rPr>
          </w:pPr>
          <w:hyperlink w:anchor="_Toc113177037" w:history="1">
            <w:r w:rsidRPr="00157BE5">
              <w:rPr>
                <w:rStyle w:val="a4"/>
                <w:bCs/>
                <w:i/>
                <w:noProof/>
                <w:sz w:val="28"/>
                <w:szCs w:val="28"/>
              </w:rPr>
              <w:t>2. Повышение педагогической культуры родителей</w:t>
            </w:r>
            <w:r w:rsidRPr="00157BE5">
              <w:rPr>
                <w:noProof/>
                <w:webHidden/>
                <w:sz w:val="28"/>
                <w:szCs w:val="28"/>
              </w:rPr>
              <w:tab/>
            </w:r>
            <w:r w:rsidRPr="00157BE5">
              <w:rPr>
                <w:noProof/>
                <w:webHidden/>
                <w:sz w:val="28"/>
                <w:szCs w:val="28"/>
              </w:rPr>
              <w:fldChar w:fldCharType="begin"/>
            </w:r>
            <w:r w:rsidRPr="00157BE5">
              <w:rPr>
                <w:noProof/>
                <w:webHidden/>
                <w:sz w:val="28"/>
                <w:szCs w:val="28"/>
              </w:rPr>
              <w:instrText xml:space="preserve"> PAGEREF _Toc113177037 \h </w:instrText>
            </w:r>
            <w:r w:rsidRPr="00157BE5">
              <w:rPr>
                <w:noProof/>
                <w:webHidden/>
                <w:sz w:val="28"/>
                <w:szCs w:val="28"/>
              </w:rPr>
            </w:r>
            <w:r w:rsidRPr="00157BE5">
              <w:rPr>
                <w:noProof/>
                <w:webHidden/>
                <w:sz w:val="28"/>
                <w:szCs w:val="28"/>
              </w:rPr>
              <w:fldChar w:fldCharType="separate"/>
            </w:r>
            <w:r w:rsidRPr="00157BE5">
              <w:rPr>
                <w:noProof/>
                <w:webHidden/>
                <w:sz w:val="28"/>
                <w:szCs w:val="28"/>
              </w:rPr>
              <w:t>103</w:t>
            </w:r>
            <w:r w:rsidRPr="00157BE5">
              <w:rPr>
                <w:noProof/>
                <w:webHidden/>
                <w:sz w:val="28"/>
                <w:szCs w:val="28"/>
              </w:rPr>
              <w:fldChar w:fldCharType="end"/>
            </w:r>
          </w:hyperlink>
        </w:p>
        <w:p w:rsidR="00157BE5" w:rsidRPr="00157BE5" w:rsidRDefault="00157BE5">
          <w:pPr>
            <w:pStyle w:val="1f1"/>
            <w:rPr>
              <w:rFonts w:eastAsiaTheme="minorEastAsia"/>
              <w:b w:val="0"/>
              <w:noProof/>
              <w:color w:val="auto"/>
              <w:kern w:val="0"/>
              <w:sz w:val="28"/>
              <w:szCs w:val="28"/>
              <w:lang w:eastAsia="ru-RU"/>
            </w:rPr>
          </w:pPr>
          <w:hyperlink w:anchor="_Toc113177038" w:history="1">
            <w:r w:rsidRPr="00157BE5">
              <w:rPr>
                <w:rStyle w:val="a4"/>
                <w:bCs/>
                <w:i/>
                <w:noProof/>
                <w:sz w:val="28"/>
                <w:szCs w:val="28"/>
              </w:rPr>
              <w:t>(законных представителей) обучающихся</w:t>
            </w:r>
            <w:r w:rsidRPr="00157BE5">
              <w:rPr>
                <w:noProof/>
                <w:webHidden/>
                <w:sz w:val="28"/>
                <w:szCs w:val="28"/>
              </w:rPr>
              <w:tab/>
            </w:r>
            <w:r w:rsidRPr="00157BE5">
              <w:rPr>
                <w:noProof/>
                <w:webHidden/>
                <w:sz w:val="28"/>
                <w:szCs w:val="28"/>
              </w:rPr>
              <w:fldChar w:fldCharType="begin"/>
            </w:r>
            <w:r w:rsidRPr="00157BE5">
              <w:rPr>
                <w:noProof/>
                <w:webHidden/>
                <w:sz w:val="28"/>
                <w:szCs w:val="28"/>
              </w:rPr>
              <w:instrText xml:space="preserve"> PAGEREF _Toc113177038 \h </w:instrText>
            </w:r>
            <w:r w:rsidRPr="00157BE5">
              <w:rPr>
                <w:noProof/>
                <w:webHidden/>
                <w:sz w:val="28"/>
                <w:szCs w:val="28"/>
              </w:rPr>
            </w:r>
            <w:r w:rsidRPr="00157BE5">
              <w:rPr>
                <w:noProof/>
                <w:webHidden/>
                <w:sz w:val="28"/>
                <w:szCs w:val="28"/>
              </w:rPr>
              <w:fldChar w:fldCharType="separate"/>
            </w:r>
            <w:r w:rsidRPr="00157BE5">
              <w:rPr>
                <w:noProof/>
                <w:webHidden/>
                <w:sz w:val="28"/>
                <w:szCs w:val="28"/>
              </w:rPr>
              <w:t>103</w:t>
            </w:r>
            <w:r w:rsidRPr="00157BE5">
              <w:rPr>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39" w:history="1">
            <w:r w:rsidRPr="00157BE5">
              <w:rPr>
                <w:rStyle w:val="a4"/>
                <w:rFonts w:ascii="Times New Roman" w:hAnsi="Times New Roman"/>
                <w:noProof/>
                <w:sz w:val="28"/>
                <w:szCs w:val="28"/>
              </w:rPr>
              <w:t>2.2.4. Программа формирования экологической культуры,</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_Toc113177039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106</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0" w:history="1">
            <w:r w:rsidRPr="00157BE5">
              <w:rPr>
                <w:rStyle w:val="a4"/>
                <w:rFonts w:ascii="Times New Roman" w:hAnsi="Times New Roman"/>
                <w:noProof/>
                <w:sz w:val="28"/>
                <w:szCs w:val="28"/>
              </w:rPr>
              <w:t>здорового и безопасного образа жизни</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_Toc113177040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106</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1" w:history="1">
            <w:r w:rsidRPr="00157BE5">
              <w:rPr>
                <w:rStyle w:val="a4"/>
                <w:rFonts w:ascii="Times New Roman" w:hAnsi="Times New Roman"/>
                <w:b/>
                <w:noProof/>
                <w:sz w:val="28"/>
                <w:szCs w:val="28"/>
              </w:rPr>
              <w:t>2.2.5. </w:t>
            </w:r>
            <w:r w:rsidRPr="00157BE5">
              <w:rPr>
                <w:rStyle w:val="a4"/>
                <w:rFonts w:ascii="Times New Roman" w:hAnsi="Times New Roman"/>
                <w:b/>
                <w:i/>
                <w:noProof/>
                <w:sz w:val="28"/>
                <w:szCs w:val="28"/>
              </w:rPr>
              <w:t>Программа коррекционной работы</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_Toc113177041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117</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2" w:history="1">
            <w:r w:rsidRPr="00157BE5">
              <w:rPr>
                <w:rStyle w:val="a4"/>
                <w:rFonts w:ascii="Times New Roman" w:hAnsi="Times New Roman"/>
                <w:noProof/>
                <w:sz w:val="28"/>
                <w:szCs w:val="28"/>
              </w:rPr>
              <w:t>2.2.6. </w:t>
            </w:r>
            <w:r w:rsidRPr="00157BE5">
              <w:rPr>
                <w:rStyle w:val="a4"/>
                <w:rFonts w:ascii="Times New Roman" w:hAnsi="Times New Roman"/>
                <w:bCs/>
                <w:noProof/>
                <w:sz w:val="28"/>
                <w:szCs w:val="28"/>
              </w:rPr>
              <w:t>Программа внеурочной деятельности</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_Toc113177042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125</w:t>
            </w:r>
            <w:r w:rsidRPr="00157BE5">
              <w:rPr>
                <w:rFonts w:ascii="Times New Roman" w:hAnsi="Times New Roman" w:cs="Times New Roman"/>
                <w:noProof/>
                <w:webHidden/>
                <w:sz w:val="28"/>
                <w:szCs w:val="28"/>
              </w:rPr>
              <w:fldChar w:fldCharType="end"/>
            </w:r>
          </w:hyperlink>
        </w:p>
        <w:p w:rsidR="00157BE5" w:rsidRPr="00157BE5" w:rsidRDefault="00157BE5">
          <w:pPr>
            <w:pStyle w:val="2a"/>
            <w:rPr>
              <w:rFonts w:ascii="Times New Roman" w:eastAsiaTheme="minorEastAsia" w:hAnsi="Times New Roman" w:cs="Times New Roman"/>
              <w:noProof/>
              <w:color w:val="auto"/>
              <w:kern w:val="0"/>
              <w:sz w:val="28"/>
              <w:szCs w:val="28"/>
              <w:lang w:eastAsia="ru-RU"/>
            </w:rPr>
          </w:pPr>
          <w:hyperlink w:anchor="_Toc113177043" w:history="1">
            <w:r w:rsidRPr="00157BE5">
              <w:rPr>
                <w:rStyle w:val="a4"/>
                <w:rFonts w:ascii="Times New Roman" w:hAnsi="Times New Roman"/>
                <w:noProof/>
                <w:sz w:val="28"/>
                <w:szCs w:val="28"/>
              </w:rPr>
              <w:t>2.3. Организационный раздел</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_Toc113177043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134</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4" w:history="1">
            <w:r w:rsidRPr="00157BE5">
              <w:rPr>
                <w:rStyle w:val="a4"/>
                <w:rFonts w:ascii="Times New Roman" w:hAnsi="Times New Roman"/>
                <w:noProof/>
                <w:sz w:val="28"/>
                <w:szCs w:val="28"/>
              </w:rPr>
              <w:t>2.3.1. Учеб</w:t>
            </w:r>
            <w:r w:rsidRPr="00157BE5">
              <w:rPr>
                <w:rStyle w:val="a4"/>
                <w:rFonts w:ascii="Times New Roman" w:hAnsi="Times New Roman"/>
                <w:noProof/>
                <w:sz w:val="28"/>
                <w:szCs w:val="28"/>
              </w:rPr>
              <w:t>н</w:t>
            </w:r>
            <w:r w:rsidRPr="00157BE5">
              <w:rPr>
                <w:rStyle w:val="a4"/>
                <w:rFonts w:ascii="Times New Roman" w:hAnsi="Times New Roman"/>
                <w:noProof/>
                <w:sz w:val="28"/>
                <w:szCs w:val="28"/>
              </w:rPr>
              <w:t>ый план</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_Toc113177044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134</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5" w:history="1">
            <w:r w:rsidRPr="00157BE5">
              <w:rPr>
                <w:rStyle w:val="a4"/>
                <w:rFonts w:ascii="Times New Roman" w:hAnsi="Times New Roman"/>
                <w:noProof/>
                <w:sz w:val="28"/>
                <w:szCs w:val="28"/>
              </w:rPr>
              <w:t>2.3.2. Условия реализации адаптированной основной</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_Toc113177045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142</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6" w:history="1">
            <w:r w:rsidRPr="00157BE5">
              <w:rPr>
                <w:rStyle w:val="a4"/>
                <w:rFonts w:ascii="Times New Roman" w:hAnsi="Times New Roman"/>
                <w:noProof/>
                <w:sz w:val="28"/>
                <w:szCs w:val="28"/>
              </w:rPr>
              <w:t>общеобразовательной программы</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_Toc113177046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142</w:t>
            </w:r>
            <w:r w:rsidRPr="00157BE5">
              <w:rPr>
                <w:rFonts w:ascii="Times New Roman" w:hAnsi="Times New Roman" w:cs="Times New Roman"/>
                <w:noProof/>
                <w:webHidden/>
                <w:sz w:val="28"/>
                <w:szCs w:val="28"/>
              </w:rPr>
              <w:fldChar w:fldCharType="end"/>
            </w:r>
          </w:hyperlink>
        </w:p>
        <w:p w:rsidR="00157BE5" w:rsidRPr="00157BE5" w:rsidRDefault="00157BE5">
          <w:pPr>
            <w:pStyle w:val="34"/>
            <w:rPr>
              <w:rFonts w:ascii="Times New Roman" w:eastAsiaTheme="minorEastAsia" w:hAnsi="Times New Roman" w:cs="Times New Roman"/>
              <w:noProof/>
              <w:color w:val="auto"/>
              <w:kern w:val="0"/>
              <w:sz w:val="28"/>
              <w:szCs w:val="28"/>
              <w:lang w:eastAsia="ru-RU"/>
            </w:rPr>
          </w:pPr>
          <w:hyperlink w:anchor="_Toc113177047" w:history="1">
            <w:r w:rsidRPr="00157BE5">
              <w:rPr>
                <w:rStyle w:val="a4"/>
                <w:rFonts w:ascii="Times New Roman" w:hAnsi="Times New Roman"/>
                <w:noProof/>
                <w:sz w:val="28"/>
                <w:szCs w:val="28"/>
              </w:rPr>
              <w:t>образования обучающихся с л</w:t>
            </w:r>
            <w:r w:rsidRPr="00157BE5">
              <w:rPr>
                <w:rStyle w:val="a4"/>
                <w:rFonts w:ascii="Times New Roman" w:hAnsi="Times New Roman"/>
                <w:noProof/>
                <w:sz w:val="28"/>
                <w:szCs w:val="28"/>
              </w:rPr>
              <w:t>е</w:t>
            </w:r>
            <w:r w:rsidRPr="00157BE5">
              <w:rPr>
                <w:rStyle w:val="a4"/>
                <w:rFonts w:ascii="Times New Roman" w:hAnsi="Times New Roman"/>
                <w:noProof/>
                <w:sz w:val="28"/>
                <w:szCs w:val="28"/>
              </w:rPr>
              <w:t>гкой умственной отсталостью</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_Toc113177047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142</w:t>
            </w:r>
            <w:r w:rsidRPr="00157BE5">
              <w:rPr>
                <w:rFonts w:ascii="Times New Roman" w:hAnsi="Times New Roman" w:cs="Times New Roman"/>
                <w:noProof/>
                <w:webHidden/>
                <w:sz w:val="28"/>
                <w:szCs w:val="28"/>
              </w:rPr>
              <w:fldChar w:fldCharType="end"/>
            </w:r>
          </w:hyperlink>
        </w:p>
        <w:p w:rsidR="00157BE5" w:rsidRDefault="00157BE5">
          <w:pPr>
            <w:pStyle w:val="34"/>
            <w:rPr>
              <w:rFonts w:asciiTheme="minorHAnsi" w:eastAsiaTheme="minorEastAsia" w:hAnsiTheme="minorHAnsi" w:cstheme="minorBidi"/>
              <w:noProof/>
              <w:color w:val="auto"/>
              <w:kern w:val="0"/>
              <w:lang w:eastAsia="ru-RU"/>
            </w:rPr>
          </w:pPr>
          <w:hyperlink w:anchor="_Toc113177048" w:history="1">
            <w:r w:rsidRPr="00157BE5">
              <w:rPr>
                <w:rStyle w:val="a4"/>
                <w:rFonts w:ascii="Times New Roman" w:hAnsi="Times New Roman"/>
                <w:noProof/>
                <w:sz w:val="28"/>
                <w:szCs w:val="28"/>
              </w:rPr>
              <w:t>(интеллектуальными нарушениями)</w:t>
            </w:r>
            <w:r w:rsidRPr="00157BE5">
              <w:rPr>
                <w:rFonts w:ascii="Times New Roman" w:hAnsi="Times New Roman" w:cs="Times New Roman"/>
                <w:noProof/>
                <w:webHidden/>
                <w:sz w:val="28"/>
                <w:szCs w:val="28"/>
              </w:rPr>
              <w:tab/>
            </w:r>
            <w:r w:rsidRPr="00157BE5">
              <w:rPr>
                <w:rFonts w:ascii="Times New Roman" w:hAnsi="Times New Roman" w:cs="Times New Roman"/>
                <w:noProof/>
                <w:webHidden/>
                <w:sz w:val="28"/>
                <w:szCs w:val="28"/>
              </w:rPr>
              <w:fldChar w:fldCharType="begin"/>
            </w:r>
            <w:r w:rsidRPr="00157BE5">
              <w:rPr>
                <w:rFonts w:ascii="Times New Roman" w:hAnsi="Times New Roman" w:cs="Times New Roman"/>
                <w:noProof/>
                <w:webHidden/>
                <w:sz w:val="28"/>
                <w:szCs w:val="28"/>
              </w:rPr>
              <w:instrText xml:space="preserve"> PAGEREF _Toc113177048 \h </w:instrText>
            </w:r>
            <w:r w:rsidRPr="00157BE5">
              <w:rPr>
                <w:rFonts w:ascii="Times New Roman" w:hAnsi="Times New Roman" w:cs="Times New Roman"/>
                <w:noProof/>
                <w:webHidden/>
                <w:sz w:val="28"/>
                <w:szCs w:val="28"/>
              </w:rPr>
            </w:r>
            <w:r w:rsidRPr="00157BE5">
              <w:rPr>
                <w:rFonts w:ascii="Times New Roman" w:hAnsi="Times New Roman" w:cs="Times New Roman"/>
                <w:noProof/>
                <w:webHidden/>
                <w:sz w:val="28"/>
                <w:szCs w:val="28"/>
              </w:rPr>
              <w:fldChar w:fldCharType="separate"/>
            </w:r>
            <w:r w:rsidRPr="00157BE5">
              <w:rPr>
                <w:rFonts w:ascii="Times New Roman" w:hAnsi="Times New Roman" w:cs="Times New Roman"/>
                <w:noProof/>
                <w:webHidden/>
                <w:sz w:val="28"/>
                <w:szCs w:val="28"/>
              </w:rPr>
              <w:t>142</w:t>
            </w:r>
            <w:r w:rsidRPr="00157BE5">
              <w:rPr>
                <w:rFonts w:ascii="Times New Roman" w:hAnsi="Times New Roman" w:cs="Times New Roman"/>
                <w:noProof/>
                <w:webHidden/>
                <w:sz w:val="28"/>
                <w:szCs w:val="28"/>
              </w:rPr>
              <w:fldChar w:fldCharType="end"/>
            </w:r>
          </w:hyperlink>
        </w:p>
        <w:p w:rsidR="002540E7" w:rsidRPr="00157BE5" w:rsidRDefault="005B4C84" w:rsidP="00157BE5">
          <w:r>
            <w:rPr>
              <w:b/>
              <w:bCs/>
            </w:rPr>
            <w:fldChar w:fldCharType="end"/>
          </w:r>
        </w:p>
      </w:sdtContent>
    </w:sdt>
    <w:p w:rsidR="005B5BE4" w:rsidRPr="002540E7" w:rsidRDefault="005B5BE4" w:rsidP="005B4C84">
      <w:pPr>
        <w:pStyle w:val="1"/>
        <w:rPr>
          <w:rFonts w:ascii="Times New Roman" w:hAnsi="Times New Roman"/>
          <w:sz w:val="28"/>
          <w:szCs w:val="28"/>
        </w:rPr>
      </w:pPr>
      <w:bookmarkStart w:id="0" w:name="_Toc113177021"/>
      <w:r w:rsidRPr="002540E7">
        <w:rPr>
          <w:rFonts w:ascii="Times New Roman" w:hAnsi="Times New Roman"/>
          <w:color w:val="auto"/>
          <w:sz w:val="28"/>
          <w:szCs w:val="28"/>
        </w:rPr>
        <w:lastRenderedPageBreak/>
        <w:t>1.ОБЩИЕ ПОЛОЖЕНИЯ</w:t>
      </w:r>
      <w:bookmarkEnd w:id="0"/>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общеобразовательная программа образования (далее ―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самостоятельно разрабатывается и утверждается организацией в соответствии со Стандартом и с учетом </w:t>
      </w:r>
      <w:proofErr w:type="spellStart"/>
      <w:r>
        <w:rPr>
          <w:rFonts w:ascii="Times New Roman" w:hAnsi="Times New Roman" w:cs="Times New Roman"/>
          <w:sz w:val="28"/>
          <w:szCs w:val="28"/>
        </w:rPr>
        <w:t>ПрАООП</w:t>
      </w:r>
      <w:proofErr w:type="spellEnd"/>
      <w:r>
        <w:rPr>
          <w:rFonts w:ascii="Times New Roman" w:hAnsi="Times New Roman" w:cs="Times New Roman"/>
          <w:sz w:val="28"/>
          <w:szCs w:val="28"/>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proofErr w:type="spellStart"/>
      <w:r>
        <w:rPr>
          <w:rFonts w:ascii="Times New Roman" w:hAnsi="Times New Roman" w:cs="Times New Roman"/>
          <w:color w:val="auto"/>
          <w:sz w:val="28"/>
          <w:szCs w:val="28"/>
        </w:rPr>
        <w:t>ПрАООП</w:t>
      </w:r>
      <w:proofErr w:type="spellEnd"/>
      <w:r>
        <w:rPr>
          <w:rFonts w:ascii="Times New Roman" w:hAnsi="Times New Roman" w:cs="Times New Roman"/>
          <w:color w:val="auto"/>
          <w:sz w:val="28"/>
          <w:szCs w:val="28"/>
        </w:rPr>
        <w:t xml:space="preserve">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переноса усвоенных знаний и умений и </w:t>
      </w:r>
      <w:proofErr w:type="gramStart"/>
      <w:r>
        <w:rPr>
          <w:rFonts w:ascii="Times New Roman" w:hAnsi="Times New Roman" w:cs="Times New Roman"/>
          <w:color w:val="auto"/>
          <w:sz w:val="28"/>
          <w:szCs w:val="28"/>
        </w:rPr>
        <w:t>навыков</w:t>
      </w:r>
      <w:proofErr w:type="gramEnd"/>
      <w:r>
        <w:rPr>
          <w:rFonts w:ascii="Times New Roman" w:hAnsi="Times New Roman" w:cs="Times New Roman"/>
          <w:color w:val="auto"/>
          <w:sz w:val="28"/>
          <w:szCs w:val="28"/>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2540E7">
      <w:pPr>
        <w:pStyle w:val="1"/>
        <w:rPr>
          <w:rFonts w:ascii="Times New Roman" w:hAnsi="Times New Roman"/>
          <w:b w:val="0"/>
          <w:color w:val="auto"/>
          <w:sz w:val="28"/>
          <w:szCs w:val="28"/>
        </w:rPr>
      </w:pPr>
      <w:bookmarkStart w:id="1" w:name="_Toc113177022"/>
      <w:r>
        <w:rPr>
          <w:rFonts w:ascii="Times New Roman" w:hAnsi="Times New Roman"/>
          <w:b w:val="0"/>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bookmarkEnd w:id="1"/>
    </w:p>
    <w:p w:rsidR="005B5BE4" w:rsidRDefault="005B5BE4" w:rsidP="002540E7">
      <w:pPr>
        <w:pStyle w:val="2"/>
        <w:rPr>
          <w:rFonts w:ascii="Times New Roman" w:hAnsi="Times New Roman"/>
          <w:b w:val="0"/>
          <w:color w:val="auto"/>
          <w:sz w:val="28"/>
          <w:szCs w:val="28"/>
        </w:rPr>
      </w:pPr>
      <w:bookmarkStart w:id="2" w:name="_Toc113177023"/>
      <w:r>
        <w:rPr>
          <w:rFonts w:ascii="Times New Roman" w:hAnsi="Times New Roman"/>
          <w:b w:val="0"/>
          <w:color w:val="auto"/>
          <w:sz w:val="28"/>
          <w:szCs w:val="28"/>
        </w:rPr>
        <w:t>2.1. Целевой раздел</w:t>
      </w:r>
      <w:bookmarkEnd w:id="2"/>
    </w:p>
    <w:p w:rsidR="005B5BE4" w:rsidRDefault="005B5BE4" w:rsidP="002540E7">
      <w:pPr>
        <w:pStyle w:val="3"/>
        <w:rPr>
          <w:b w:val="0"/>
          <w:szCs w:val="28"/>
        </w:rPr>
      </w:pPr>
      <w:bookmarkStart w:id="3" w:name="_Toc113177024"/>
      <w:r>
        <w:rPr>
          <w:b w:val="0"/>
          <w:szCs w:val="28"/>
        </w:rPr>
        <w:t>2.1.1. </w:t>
      </w:r>
      <w:r>
        <w:rPr>
          <w:b w:val="0"/>
          <w:i w:val="0"/>
          <w:szCs w:val="28"/>
        </w:rPr>
        <w:t>Пояснительная записка</w:t>
      </w:r>
      <w:bookmarkEnd w:id="3"/>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Pr>
          <w:caps w:val="0"/>
          <w:color w:val="auto"/>
        </w:rPr>
        <w:lastRenderedPageBreak/>
        <w:t>(включая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w:t>
      </w:r>
      <w:r>
        <w:rPr>
          <w:rFonts w:ascii="Times New Roman" w:hAnsi="Times New Roman" w:cs="Times New Roman"/>
          <w:color w:val="auto"/>
          <w:sz w:val="28"/>
          <w:szCs w:val="28"/>
        </w:rPr>
        <w:lastRenderedPageBreak/>
        <w:t>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 xml:space="preserve">бость </w:t>
      </w:r>
      <w:r>
        <w:rPr>
          <w:rFonts w:ascii="Times New Roman" w:hAnsi="Times New Roman" w:cs="Times New Roman"/>
          <w:color w:val="auto"/>
          <w:sz w:val="28"/>
          <w:szCs w:val="28"/>
          <w:shd w:val="clear" w:color="auto" w:fill="FFFFFF"/>
        </w:rPr>
        <w:lastRenderedPageBreak/>
        <w:t>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 xml:space="preserve">ти, направленной на </w:t>
      </w:r>
      <w:r>
        <w:rPr>
          <w:rFonts w:ascii="Times New Roman" w:hAnsi="Times New Roman" w:cs="Times New Roman"/>
          <w:color w:val="auto"/>
          <w:sz w:val="28"/>
          <w:szCs w:val="28"/>
          <w:shd w:val="clear" w:color="auto" w:fill="FFFFFF"/>
        </w:rPr>
        <w:lastRenderedPageBreak/>
        <w:t>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 xml:space="preserve">дения словесного материала. </w:t>
      </w:r>
      <w:r>
        <w:rPr>
          <w:rFonts w:ascii="Times New Roman" w:hAnsi="Times New Roman" w:cs="Times New Roman"/>
          <w:color w:val="auto"/>
          <w:sz w:val="28"/>
          <w:szCs w:val="28"/>
          <w:shd w:val="clear" w:color="auto" w:fill="FFFFFF"/>
        </w:rPr>
        <w:lastRenderedPageBreak/>
        <w:t>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 xml:space="preserve">ная с первого года обучения, в </w:t>
      </w:r>
      <w:r>
        <w:rPr>
          <w:rFonts w:ascii="Times New Roman" w:hAnsi="Times New Roman" w:cs="Times New Roman"/>
          <w:color w:val="auto"/>
          <w:sz w:val="28"/>
          <w:szCs w:val="28"/>
          <w:shd w:val="clear" w:color="auto" w:fill="FFFFFF"/>
        </w:rPr>
        <w:lastRenderedPageBreak/>
        <w:t>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 xml:space="preserve">держание коррекционных занятий, так и </w:t>
      </w:r>
      <w:r>
        <w:rPr>
          <w:rFonts w:ascii="Times New Roman" w:hAnsi="Times New Roman" w:cs="Times New Roman"/>
          <w:color w:val="auto"/>
          <w:sz w:val="28"/>
          <w:szCs w:val="28"/>
        </w:rPr>
        <w:lastRenderedPageBreak/>
        <w:t>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 xml:space="preserve">Вместе с тем, при </w:t>
      </w:r>
      <w:r>
        <w:rPr>
          <w:rFonts w:ascii="Times New Roman" w:hAnsi="Times New Roman" w:cs="Times New Roman"/>
          <w:color w:val="auto"/>
          <w:sz w:val="28"/>
          <w:szCs w:val="28"/>
        </w:rPr>
        <w:lastRenderedPageBreak/>
        <w:t>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 xml:space="preserve">бенка, а так же решающей роли создания таких социальных </w:t>
      </w:r>
      <w:r>
        <w:rPr>
          <w:rFonts w:ascii="Times New Roman" w:hAnsi="Times New Roman" w:cs="Times New Roman"/>
          <w:color w:val="auto"/>
          <w:sz w:val="28"/>
          <w:szCs w:val="28"/>
          <w:shd w:val="clear" w:color="auto" w:fill="FFFFFF"/>
        </w:rPr>
        <w:lastRenderedPageBreak/>
        <w:t>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lastRenderedPageBreak/>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lastRenderedPageBreak/>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2540E7">
      <w:pPr>
        <w:pStyle w:val="14TexstOSNOVA1012"/>
        <w:spacing w:before="120" w:line="276" w:lineRule="auto"/>
        <w:ind w:firstLine="0"/>
        <w:jc w:val="center"/>
        <w:outlineLvl w:val="2"/>
        <w:rPr>
          <w:rFonts w:ascii="Times New Roman" w:hAnsi="Times New Roman" w:cs="Times New Roman"/>
          <w:b/>
          <w:i/>
          <w:sz w:val="28"/>
          <w:szCs w:val="28"/>
        </w:rPr>
      </w:pPr>
      <w:bookmarkStart w:id="4" w:name="_Toc113177025"/>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bookmarkEnd w:id="4"/>
    </w:p>
    <w:p w:rsidR="005B5BE4" w:rsidRDefault="005B5BE4" w:rsidP="002540E7">
      <w:pPr>
        <w:pStyle w:val="14TexstOSNOVA1012"/>
        <w:spacing w:line="276" w:lineRule="auto"/>
        <w:ind w:firstLine="0"/>
        <w:jc w:val="center"/>
        <w:outlineLvl w:val="2"/>
        <w:rPr>
          <w:rFonts w:ascii="Times New Roman" w:hAnsi="Times New Roman" w:cs="Times New Roman"/>
          <w:b/>
          <w:i/>
          <w:sz w:val="28"/>
          <w:szCs w:val="28"/>
        </w:rPr>
      </w:pPr>
      <w:bookmarkStart w:id="5" w:name="_Toc113177026"/>
      <w:r>
        <w:rPr>
          <w:rFonts w:ascii="Times New Roman" w:hAnsi="Times New Roman" w:cs="Times New Roman"/>
          <w:b/>
          <w:i/>
          <w:sz w:val="28"/>
          <w:szCs w:val="28"/>
        </w:rPr>
        <w:t>умственной отсталостью (интеллектуальными нарушениями)</w:t>
      </w:r>
      <w:bookmarkEnd w:id="5"/>
    </w:p>
    <w:p w:rsidR="005B5BE4" w:rsidRDefault="005B5BE4" w:rsidP="002540E7">
      <w:pPr>
        <w:pStyle w:val="14TexstOSNOVA1012"/>
        <w:spacing w:line="276" w:lineRule="auto"/>
        <w:ind w:firstLine="0"/>
        <w:jc w:val="center"/>
        <w:outlineLvl w:val="2"/>
        <w:rPr>
          <w:rFonts w:ascii="Times New Roman" w:hAnsi="Times New Roman" w:cs="Times New Roman"/>
          <w:color w:val="auto"/>
          <w:sz w:val="28"/>
          <w:szCs w:val="28"/>
        </w:rPr>
      </w:pPr>
      <w:bookmarkStart w:id="6" w:name="_Toc113177027"/>
      <w:r>
        <w:rPr>
          <w:rFonts w:ascii="Times New Roman" w:hAnsi="Times New Roman" w:cs="Times New Roman"/>
          <w:b/>
          <w:i/>
          <w:sz w:val="28"/>
          <w:szCs w:val="28"/>
        </w:rPr>
        <w:t>адаптированной основной общеобразовательной программы</w:t>
      </w:r>
      <w:bookmarkEnd w:id="6"/>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Pr>
          <w:rFonts w:ascii="Times New Roman" w:hAnsi="Times New Roman" w:cs="Times New Roman"/>
          <w:color w:val="auto"/>
          <w:sz w:val="28"/>
          <w:szCs w:val="28"/>
        </w:rPr>
        <w:lastRenderedPageBreak/>
        <w:t>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6E5931" w:rsidRDefault="005B5BE4" w:rsidP="00405542">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405542" w:rsidRDefault="00405542" w:rsidP="00405542">
      <w:pPr>
        <w:pStyle w:val="aff1"/>
        <w:shd w:val="clear" w:color="auto" w:fill="FFFFFF"/>
        <w:spacing w:after="0" w:line="360" w:lineRule="auto"/>
        <w:ind w:left="0" w:firstLine="709"/>
        <w:jc w:val="both"/>
        <w:rPr>
          <w:rFonts w:ascii="Times New Roman" w:hAnsi="Times New Roman"/>
          <w:b/>
          <w:sz w:val="28"/>
          <w:szCs w:val="28"/>
        </w:rPr>
      </w:pPr>
    </w:p>
    <w:p w:rsidR="005B5BE4" w:rsidRPr="00405542" w:rsidRDefault="005B5BE4" w:rsidP="00405542">
      <w:pPr>
        <w:pStyle w:val="3"/>
        <w:rPr>
          <w:i w:val="0"/>
          <w:szCs w:val="28"/>
        </w:rPr>
      </w:pPr>
      <w:bookmarkStart w:id="7" w:name="_Toc113177028"/>
      <w:r w:rsidRPr="00405542">
        <w:rPr>
          <w:szCs w:val="28"/>
        </w:rPr>
        <w:t>2.1.3.</w:t>
      </w:r>
      <w:r w:rsidRPr="00405542">
        <w:rPr>
          <w:i w:val="0"/>
          <w:szCs w:val="28"/>
        </w:rPr>
        <w:t> Система оценки достижения обучающимися</w:t>
      </w:r>
      <w:bookmarkEnd w:id="7"/>
    </w:p>
    <w:p w:rsidR="005B5BE4" w:rsidRPr="00405542" w:rsidRDefault="005B5BE4" w:rsidP="00405542">
      <w:pPr>
        <w:pStyle w:val="3"/>
        <w:rPr>
          <w:i w:val="0"/>
          <w:szCs w:val="28"/>
        </w:rPr>
      </w:pPr>
      <w:bookmarkStart w:id="8" w:name="_Toc113177029"/>
      <w:r w:rsidRPr="00405542">
        <w:rPr>
          <w:i w:val="0"/>
          <w:szCs w:val="28"/>
        </w:rPr>
        <w:t xml:space="preserve">с </w:t>
      </w:r>
      <w:r w:rsidR="006E5931" w:rsidRPr="00405542">
        <w:rPr>
          <w:i w:val="0"/>
          <w:szCs w:val="28"/>
        </w:rPr>
        <w:t>легкой умственной от</w:t>
      </w:r>
      <w:r w:rsidR="006E5931" w:rsidRPr="00405542">
        <w:rPr>
          <w:i w:val="0"/>
          <w:szCs w:val="28"/>
        </w:rPr>
        <w:softHyphen/>
        <w:t xml:space="preserve">сталостью </w:t>
      </w:r>
      <w:r w:rsidRPr="00405542">
        <w:rPr>
          <w:i w:val="0"/>
          <w:szCs w:val="28"/>
        </w:rPr>
        <w:t>(интеллектуальными нарушениями)</w:t>
      </w:r>
      <w:bookmarkEnd w:id="8"/>
    </w:p>
    <w:p w:rsidR="005B5BE4" w:rsidRPr="00405542" w:rsidRDefault="005B5BE4" w:rsidP="00405542">
      <w:pPr>
        <w:pStyle w:val="3"/>
        <w:rPr>
          <w:i w:val="0"/>
          <w:szCs w:val="28"/>
        </w:rPr>
      </w:pPr>
      <w:bookmarkStart w:id="9" w:name="_Toc113177030"/>
      <w:r w:rsidRPr="00405542">
        <w:rPr>
          <w:i w:val="0"/>
          <w:szCs w:val="28"/>
        </w:rPr>
        <w:t>планируемых ре</w:t>
      </w:r>
      <w:r w:rsidRPr="00405542">
        <w:rPr>
          <w:i w:val="0"/>
          <w:szCs w:val="28"/>
        </w:rPr>
        <w:softHyphen/>
        <w:t>зуль</w:t>
      </w:r>
      <w:r w:rsidRPr="00405542">
        <w:rPr>
          <w:i w:val="0"/>
          <w:szCs w:val="28"/>
        </w:rPr>
        <w:softHyphen/>
        <w:t>та</w:t>
      </w:r>
      <w:r w:rsidRPr="00405542">
        <w:rPr>
          <w:i w:val="0"/>
          <w:szCs w:val="28"/>
        </w:rPr>
        <w:softHyphen/>
        <w:t>тов освоения</w:t>
      </w:r>
      <w:bookmarkEnd w:id="9"/>
      <w:r w:rsidRPr="00405542">
        <w:rPr>
          <w:i w:val="0"/>
          <w:szCs w:val="28"/>
        </w:rPr>
        <w:t xml:space="preserve"> </w:t>
      </w:r>
    </w:p>
    <w:p w:rsidR="005B5BE4" w:rsidRPr="00405542" w:rsidRDefault="005B5BE4" w:rsidP="00405542">
      <w:pPr>
        <w:pStyle w:val="3"/>
        <w:rPr>
          <w:szCs w:val="28"/>
        </w:rPr>
      </w:pPr>
      <w:bookmarkStart w:id="10" w:name="_Toc113177031"/>
      <w:r w:rsidRPr="00405542">
        <w:rPr>
          <w:i w:val="0"/>
          <w:szCs w:val="28"/>
        </w:rPr>
        <w:t>адаптированной основной общеобразовательной программы</w:t>
      </w:r>
      <w:bookmarkEnd w:id="10"/>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 xml:space="preserve">отражают целостность системы образования обучающихся с умственной отсталостью (интеллектуальными нарушениями), </w:t>
      </w:r>
      <w:r>
        <w:rPr>
          <w:rFonts w:ascii="Times New Roman" w:hAnsi="Times New Roman" w:cs="Times New Roman"/>
          <w:sz w:val="28"/>
          <w:szCs w:val="28"/>
        </w:rPr>
        <w:lastRenderedPageBreak/>
        <w:t>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Pr>
          <w:rFonts w:ascii="Times New Roman" w:hAnsi="Times New Roman" w:cs="Times New Roman"/>
          <w:color w:val="auto"/>
          <w:sz w:val="28"/>
          <w:szCs w:val="28"/>
        </w:rPr>
        <w:t xml:space="preserve">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w:t>
      </w:r>
      <w:proofErr w:type="gramEnd"/>
      <w:r w:rsidRPr="00912D8C">
        <w:rPr>
          <w:rFonts w:ascii="Times New Roman" w:hAnsi="Times New Roman" w:cs="Times New Roman"/>
          <w:color w:val="auto"/>
          <w:sz w:val="28"/>
          <w:szCs w:val="28"/>
        </w:rPr>
        <w:t>,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 xml:space="preserve">ностных результатов </w:t>
      </w:r>
      <w:r>
        <w:rPr>
          <w:rFonts w:ascii="Times New Roman" w:hAnsi="Times New Roman" w:cs="Times New Roman"/>
          <w:color w:val="auto"/>
          <w:sz w:val="28"/>
          <w:szCs w:val="28"/>
        </w:rPr>
        <w:lastRenderedPageBreak/>
        <w:t>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w:t>
      </w:r>
      <w:r>
        <w:rPr>
          <w:rFonts w:ascii="Times New Roman" w:hAnsi="Times New Roman" w:cs="Times New Roman"/>
          <w:color w:val="auto"/>
          <w:sz w:val="28"/>
          <w:szCs w:val="28"/>
        </w:rPr>
        <w:lastRenderedPageBreak/>
        <w:t xml:space="preserve">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w:t>
      </w:r>
      <w:r>
        <w:rPr>
          <w:rFonts w:ascii="Times New Roman" w:hAnsi="Times New Roman" w:cs="Times New Roman"/>
          <w:color w:val="auto"/>
          <w:sz w:val="28"/>
          <w:szCs w:val="28"/>
        </w:rPr>
        <w:lastRenderedPageBreak/>
        <w:t xml:space="preserve">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Чем </w:t>
      </w:r>
      <w:proofErr w:type="gramStart"/>
      <w:r>
        <w:rPr>
          <w:rFonts w:ascii="Times New Roman" w:hAnsi="Times New Roman" w:cs="Times New Roman"/>
          <w:color w:val="auto"/>
          <w:sz w:val="28"/>
          <w:szCs w:val="28"/>
        </w:rPr>
        <w:t>больше верно</w:t>
      </w:r>
      <w:proofErr w:type="gramEnd"/>
      <w:r>
        <w:rPr>
          <w:rFonts w:ascii="Times New Roman" w:hAnsi="Times New Roman" w:cs="Times New Roman"/>
          <w:color w:val="auto"/>
          <w:sz w:val="28"/>
          <w:szCs w:val="28"/>
        </w:rPr>
        <w:t xml:space="preserve">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w:t>
      </w:r>
      <w:proofErr w:type="gramStart"/>
      <w:r>
        <w:rPr>
          <w:rFonts w:ascii="Times New Roman" w:hAnsi="Times New Roman" w:cs="Times New Roman"/>
          <w:color w:val="auto"/>
          <w:sz w:val="28"/>
          <w:szCs w:val="28"/>
        </w:rPr>
        <w:t>обучающиеся верно</w:t>
      </w:r>
      <w:proofErr w:type="gramEnd"/>
      <w:r>
        <w:rPr>
          <w:rFonts w:ascii="Times New Roman" w:hAnsi="Times New Roman" w:cs="Times New Roman"/>
          <w:color w:val="auto"/>
          <w:sz w:val="28"/>
          <w:szCs w:val="28"/>
        </w:rPr>
        <w:t xml:space="preserve">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 xml:space="preserve">балльной шкале, однако требует уточнения и </w:t>
      </w:r>
      <w:r>
        <w:rPr>
          <w:rFonts w:ascii="Times New Roman" w:hAnsi="Times New Roman" w:cs="Times New Roman"/>
          <w:color w:val="auto"/>
          <w:sz w:val="28"/>
          <w:szCs w:val="28"/>
        </w:rPr>
        <w:lastRenderedPageBreak/>
        <w:t>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lastRenderedPageBreak/>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w:t>
      </w:r>
      <w:proofErr w:type="gramStart"/>
      <w:r>
        <w:rPr>
          <w:rFonts w:ascii="Times New Roman" w:hAnsi="Times New Roman" w:cs="Times New Roman"/>
          <w:sz w:val="28"/>
          <w:szCs w:val="28"/>
        </w:rPr>
        <w:t>и в частности</w:t>
      </w:r>
      <w:proofErr w:type="gramEnd"/>
      <w:r>
        <w:rPr>
          <w:rFonts w:ascii="Times New Roman" w:hAnsi="Times New Roman" w:cs="Times New Roman"/>
          <w:sz w:val="28"/>
          <w:szCs w:val="28"/>
        </w:rPr>
        <w:t xml:space="preserve">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Pr="00405542" w:rsidRDefault="005B5BE4" w:rsidP="00405542">
      <w:pPr>
        <w:pStyle w:val="2"/>
        <w:rPr>
          <w:rFonts w:ascii="Times New Roman" w:hAnsi="Times New Roman"/>
          <w:color w:val="auto"/>
          <w:sz w:val="28"/>
          <w:szCs w:val="28"/>
        </w:rPr>
      </w:pPr>
      <w:bookmarkStart w:id="11" w:name="_Toc113177032"/>
      <w:r w:rsidRPr="00405542">
        <w:rPr>
          <w:rFonts w:ascii="Times New Roman" w:hAnsi="Times New Roman"/>
          <w:color w:val="auto"/>
          <w:sz w:val="28"/>
          <w:szCs w:val="28"/>
        </w:rPr>
        <w:t>2.2. Содержательный раздел</w:t>
      </w:r>
      <w:bookmarkEnd w:id="11"/>
    </w:p>
    <w:p w:rsidR="005B5BE4" w:rsidRPr="00405542" w:rsidRDefault="005B5BE4" w:rsidP="00405542">
      <w:pPr>
        <w:pStyle w:val="3"/>
        <w:rPr>
          <w:szCs w:val="28"/>
        </w:rPr>
      </w:pPr>
      <w:bookmarkStart w:id="12" w:name="_Toc113177033"/>
      <w:r w:rsidRPr="00405542">
        <w:rPr>
          <w:szCs w:val="28"/>
        </w:rPr>
        <w:t>2.2.1.</w:t>
      </w:r>
      <w:r w:rsidRPr="00405542">
        <w:rPr>
          <w:i w:val="0"/>
          <w:szCs w:val="28"/>
        </w:rPr>
        <w:t> Программа формирования базовых учебных действий</w:t>
      </w:r>
      <w:bookmarkEnd w:id="12"/>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Базовые учебные действия </w:t>
      </w:r>
      <w:proofErr w:type="gramStart"/>
      <w:r>
        <w:rPr>
          <w:rFonts w:ascii="Times New Roman" w:hAnsi="Times New Roman" w:cs="Times New Roman"/>
          <w:color w:val="auto"/>
          <w:sz w:val="28"/>
          <w:szCs w:val="28"/>
        </w:rPr>
        <w:t>―</w:t>
      </w:r>
      <w:r w:rsidR="005B5BE4" w:rsidRPr="00912D8C">
        <w:rPr>
          <w:rFonts w:ascii="Times New Roman" w:hAnsi="Times New Roman" w:cs="Times New Roman"/>
          <w:color w:val="auto"/>
          <w:sz w:val="28"/>
          <w:szCs w:val="28"/>
        </w:rPr>
        <w:t xml:space="preserve"> это</w:t>
      </w:r>
      <w:proofErr w:type="gramEnd"/>
      <w:r w:rsidR="005B5BE4" w:rsidRPr="00912D8C">
        <w:rPr>
          <w:rFonts w:ascii="Times New Roman" w:hAnsi="Times New Roman" w:cs="Times New Roman"/>
          <w:color w:val="auto"/>
          <w:sz w:val="28"/>
          <w:szCs w:val="28"/>
        </w:rPr>
        <w:t xml:space="preserve">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w:t>
      </w:r>
      <w:proofErr w:type="gramStart"/>
      <w:r>
        <w:rPr>
          <w:rFonts w:ascii="Times New Roman" w:hAnsi="Times New Roman" w:cs="Times New Roman"/>
          <w:color w:val="auto"/>
          <w:sz w:val="28"/>
          <w:szCs w:val="28"/>
        </w:rPr>
        <w:t>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w:t>
      </w:r>
      <w:proofErr w:type="gramEnd"/>
      <w:r>
        <w:rPr>
          <w:rFonts w:ascii="Times New Roman" w:hAnsi="Times New Roman" w:cs="Times New Roman"/>
          <w:color w:val="auto"/>
          <w:sz w:val="28"/>
          <w:szCs w:val="28"/>
        </w:rPr>
        <w:t xml:space="preserve"> основ учебной де</w:t>
      </w:r>
      <w:r>
        <w:rPr>
          <w:rFonts w:ascii="Times New Roman" w:hAnsi="Times New Roman" w:cs="Times New Roman"/>
          <w:color w:val="auto"/>
          <w:sz w:val="28"/>
          <w:szCs w:val="28"/>
        </w:rPr>
        <w:softHyphen/>
        <w:t xml:space="preserve">ятельности учащихся с легкой умственной отсталостью (интеллектуальными нарушениями), которые обеспечивают его </w:t>
      </w:r>
      <w:r>
        <w:rPr>
          <w:rFonts w:ascii="Times New Roman" w:hAnsi="Times New Roman" w:cs="Times New Roman"/>
          <w:color w:val="auto"/>
          <w:sz w:val="28"/>
          <w:szCs w:val="28"/>
        </w:rPr>
        <w:lastRenderedPageBreak/>
        <w:t>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 xml:space="preserve">го и операционного </w:t>
      </w:r>
      <w:r>
        <w:rPr>
          <w:rFonts w:ascii="Times New Roman" w:hAnsi="Times New Roman"/>
          <w:color w:val="auto"/>
          <w:sz w:val="28"/>
          <w:szCs w:val="28"/>
        </w:rPr>
        <w:lastRenderedPageBreak/>
        <w:t>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работать с несложной по содержанию и структуре информацией (понимать изображение, текст, устное высказывание, элементарное </w:t>
      </w:r>
      <w:r>
        <w:rPr>
          <w:rFonts w:ascii="Times New Roman" w:hAnsi="Times New Roman" w:cs="Times New Roman"/>
          <w:color w:val="auto"/>
          <w:sz w:val="28"/>
          <w:szCs w:val="28"/>
        </w:rPr>
        <w:lastRenderedPageBreak/>
        <w:t>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rsidP="00405542">
      <w:pPr>
        <w:pStyle w:val="14TexstOSNOVA1012"/>
        <w:spacing w:before="120" w:line="240" w:lineRule="auto"/>
        <w:ind w:firstLine="567"/>
        <w:jc w:val="center"/>
        <w:outlineLvl w:val="2"/>
        <w:rPr>
          <w:rFonts w:ascii="Times New Roman" w:hAnsi="Times New Roman" w:cs="Times New Roman"/>
          <w:b/>
          <w:color w:val="auto"/>
          <w:sz w:val="28"/>
          <w:szCs w:val="28"/>
        </w:rPr>
      </w:pPr>
      <w:bookmarkStart w:id="13" w:name="_Toc113177034"/>
      <w:r>
        <w:rPr>
          <w:rFonts w:ascii="Times New Roman" w:hAnsi="Times New Roman" w:cs="Times New Roman"/>
          <w:b/>
          <w:color w:val="auto"/>
          <w:sz w:val="28"/>
          <w:szCs w:val="28"/>
        </w:rPr>
        <w:t>2.2.2. Программы учебных предметов,</w:t>
      </w:r>
      <w:bookmarkEnd w:id="13"/>
      <w:r>
        <w:rPr>
          <w:rFonts w:ascii="Times New Roman" w:hAnsi="Times New Roman" w:cs="Times New Roman"/>
          <w:b/>
          <w:color w:val="auto"/>
          <w:sz w:val="28"/>
          <w:szCs w:val="28"/>
        </w:rPr>
        <w:t xml:space="preserve"> </w:t>
      </w:r>
    </w:p>
    <w:p w:rsidR="005B5BE4" w:rsidRDefault="005B5BE4" w:rsidP="00405542">
      <w:pPr>
        <w:pStyle w:val="14TexstOSNOVA1012"/>
        <w:spacing w:before="120" w:line="240" w:lineRule="auto"/>
        <w:ind w:firstLine="567"/>
        <w:jc w:val="center"/>
        <w:outlineLvl w:val="2"/>
        <w:rPr>
          <w:rFonts w:ascii="Times New Roman" w:hAnsi="Times New Roman" w:cs="Times New Roman"/>
          <w:color w:val="auto"/>
          <w:sz w:val="28"/>
          <w:szCs w:val="28"/>
        </w:rPr>
      </w:pPr>
      <w:bookmarkStart w:id="14" w:name="_Toc113177035"/>
      <w:r>
        <w:rPr>
          <w:rFonts w:ascii="Times New Roman" w:hAnsi="Times New Roman" w:cs="Times New Roman"/>
          <w:b/>
          <w:color w:val="auto"/>
          <w:sz w:val="28"/>
          <w:szCs w:val="28"/>
        </w:rPr>
        <w:t>курсов коррекционно-развивающей области</w:t>
      </w:r>
      <w:bookmarkEnd w:id="14"/>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w:t>
      </w:r>
      <w:r>
        <w:rPr>
          <w:rFonts w:ascii="Times New Roman" w:hAnsi="Times New Roman" w:cs="Times New Roman"/>
          <w:color w:val="auto"/>
          <w:sz w:val="28"/>
          <w:szCs w:val="28"/>
        </w:rPr>
        <w:lastRenderedPageBreak/>
        <w:t>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w:t>
      </w:r>
      <w:proofErr w:type="gramStart"/>
      <w:r>
        <w:rPr>
          <w:rFonts w:ascii="Times New Roman" w:hAnsi="Times New Roman" w:cs="Times New Roman"/>
          <w:color w:val="auto"/>
          <w:sz w:val="28"/>
          <w:szCs w:val="28"/>
        </w:rPr>
        <w:t>на вопрос</w:t>
      </w:r>
      <w:proofErr w:type="gramEnd"/>
      <w:r>
        <w:rPr>
          <w:rFonts w:ascii="Times New Roman" w:hAnsi="Times New Roman" w:cs="Times New Roman"/>
          <w:color w:val="auto"/>
          <w:sz w:val="28"/>
          <w:szCs w:val="28"/>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Правописание сочетаний</w:t>
      </w:r>
      <w:proofErr w:type="gramEnd"/>
      <w:r>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w:t>
      </w:r>
      <w:r>
        <w:rPr>
          <w:rFonts w:ascii="Times New Roman" w:hAnsi="Times New Roman" w:cs="Times New Roman"/>
          <w:color w:val="auto"/>
          <w:sz w:val="28"/>
          <w:szCs w:val="28"/>
        </w:rPr>
        <w:lastRenderedPageBreak/>
        <w:t>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w:t>
      </w:r>
      <w:proofErr w:type="gramStart"/>
      <w:r>
        <w:rPr>
          <w:color w:val="auto"/>
          <w:sz w:val="28"/>
          <w:szCs w:val="28"/>
        </w:rPr>
        <w:t>загадка,  потешка</w:t>
      </w:r>
      <w:proofErr w:type="gram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w:t>
      </w:r>
      <w:r>
        <w:rPr>
          <w:color w:val="auto"/>
          <w:sz w:val="28"/>
          <w:szCs w:val="28"/>
        </w:rPr>
        <w:lastRenderedPageBreak/>
        <w:t xml:space="preserve">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Слушание небольших литературных произведений в изложении педагога и с </w:t>
      </w:r>
      <w:proofErr w:type="gramStart"/>
      <w:r>
        <w:rPr>
          <w:rFonts w:ascii="Times New Roman" w:hAnsi="Times New Roman" w:cs="Times New Roman"/>
          <w:sz w:val="28"/>
          <w:szCs w:val="28"/>
        </w:rPr>
        <w:t>аудио-носителей</w:t>
      </w:r>
      <w:proofErr w:type="gramEnd"/>
      <w:r>
        <w:rPr>
          <w:rFonts w:ascii="Times New Roman" w:hAnsi="Times New Roman" w:cs="Times New Roman"/>
          <w:sz w:val="28"/>
          <w:szCs w:val="28"/>
        </w:rPr>
        <w:t>.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w:t>
      </w:r>
      <w:r>
        <w:rPr>
          <w:rFonts w:ascii="Times New Roman" w:hAnsi="Times New Roman"/>
          <w:sz w:val="28"/>
          <w:szCs w:val="28"/>
        </w:rPr>
        <w:lastRenderedPageBreak/>
        <w:t xml:space="preserve">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proofErr w:type="gramStart"/>
      <w:r>
        <w:rPr>
          <w:rFonts w:ascii="Times New Roman" w:hAnsi="Times New Roman"/>
          <w:sz w:val="28"/>
          <w:szCs w:val="28"/>
        </w:rPr>
        <w:t>Формулы  «</w:t>
      </w:r>
      <w:proofErr w:type="gramEnd"/>
      <w:r>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proofErr w:type="gramStart"/>
      <w:r>
        <w:rPr>
          <w:rFonts w:ascii="Times New Roman" w:hAnsi="Times New Roman"/>
          <w:sz w:val="28"/>
          <w:szCs w:val="28"/>
        </w:rPr>
        <w:t>приветствия:  замедлить</w:t>
      </w:r>
      <w:proofErr w:type="gramEnd"/>
      <w:r>
        <w:rPr>
          <w:rFonts w:ascii="Times New Roman" w:hAnsi="Times New Roman"/>
          <w:sz w:val="28"/>
          <w:szCs w:val="28"/>
        </w:rPr>
        <w:t xml:space="preserve">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rFonts w:ascii="Times New Roman" w:hAnsi="Times New Roman"/>
          <w:sz w:val="28"/>
          <w:szCs w:val="28"/>
        </w:rPr>
        <w:t>Заходи(</w:t>
      </w:r>
      <w:proofErr w:type="gramEnd"/>
      <w:r>
        <w:rPr>
          <w:rFonts w:ascii="Times New Roman" w:hAnsi="Times New Roman"/>
          <w:sz w:val="28"/>
          <w:szCs w:val="28"/>
        </w:rPr>
        <w:t xml:space="preserve">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w:t>
      </w:r>
      <w:proofErr w:type="gramStart"/>
      <w:r>
        <w:rPr>
          <w:rFonts w:ascii="Times New Roman" w:hAnsi="Times New Roman"/>
          <w:sz w:val="28"/>
          <w:szCs w:val="28"/>
        </w:rPr>
        <w:t>парте  на</w:t>
      </w:r>
      <w:proofErr w:type="gramEnd"/>
      <w:r>
        <w:rPr>
          <w:rFonts w:ascii="Times New Roman" w:hAnsi="Times New Roman"/>
          <w:sz w:val="28"/>
          <w:szCs w:val="28"/>
        </w:rPr>
        <w:t xml:space="preserve">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proofErr w:type="gramStart"/>
      <w:r>
        <w:rPr>
          <w:rFonts w:ascii="Times New Roman" w:hAnsi="Times New Roman"/>
          <w:sz w:val="28"/>
          <w:szCs w:val="28"/>
        </w:rPr>
        <w:t>Разрешите….</w:t>
      </w:r>
      <w:proofErr w:type="gramEnd"/>
      <w:r>
        <w:rPr>
          <w:rFonts w:ascii="Times New Roman" w:hAnsi="Times New Roman"/>
          <w:sz w:val="28"/>
          <w:szCs w:val="28"/>
        </w:rPr>
        <w:t xml:space="preserve">»,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w:t>
      </w:r>
      <w:r>
        <w:rPr>
          <w:rFonts w:ascii="Times New Roman" w:hAnsi="Times New Roman"/>
          <w:sz w:val="28"/>
          <w:szCs w:val="28"/>
        </w:rPr>
        <w:lastRenderedPageBreak/>
        <w:t>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w:t>
      </w:r>
      <w:proofErr w:type="gramStart"/>
      <w:r>
        <w:rPr>
          <w:rFonts w:ascii="Times New Roman" w:hAnsi="Times New Roman"/>
          <w:sz w:val="28"/>
          <w:szCs w:val="28"/>
        </w:rPr>
        <w:t>в  общественных</w:t>
      </w:r>
      <w:proofErr w:type="gramEnd"/>
      <w:r>
        <w:rPr>
          <w:rFonts w:ascii="Times New Roman" w:hAnsi="Times New Roman"/>
          <w:sz w:val="28"/>
          <w:szCs w:val="28"/>
        </w:rPr>
        <w:t xml:space="preserve">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w:t>
      </w:r>
      <w:proofErr w:type="gramStart"/>
      <w:r>
        <w:rPr>
          <w:rFonts w:ascii="Times New Roman" w:hAnsi="Times New Roman"/>
          <w:sz w:val="28"/>
          <w:szCs w:val="28"/>
        </w:rPr>
        <w:t>расширение  представлений</w:t>
      </w:r>
      <w:proofErr w:type="gramEnd"/>
      <w:r>
        <w:rPr>
          <w:rFonts w:ascii="Times New Roman" w:hAnsi="Times New Roman"/>
          <w:sz w:val="28"/>
          <w:szCs w:val="28"/>
        </w:rPr>
        <w:t xml:space="preserve">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lastRenderedPageBreak/>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w:t>
      </w:r>
      <w:r>
        <w:rPr>
          <w:rFonts w:ascii="Times New Roman" w:hAnsi="Times New Roman" w:cs="Times New Roman"/>
          <w:color w:val="auto"/>
          <w:sz w:val="28"/>
          <w:szCs w:val="28"/>
        </w:rPr>
        <w:lastRenderedPageBreak/>
        <w:t xml:space="preserve">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накопления представлений об объектах и явлениях окружающего </w:t>
      </w:r>
      <w:proofErr w:type="gramStart"/>
      <w:r>
        <w:rPr>
          <w:rFonts w:ascii="Times New Roman" w:hAnsi="Times New Roman"/>
          <w:color w:val="auto"/>
          <w:sz w:val="28"/>
          <w:szCs w:val="28"/>
        </w:rPr>
        <w:t>мира  через</w:t>
      </w:r>
      <w:proofErr w:type="gramEnd"/>
      <w:r>
        <w:rPr>
          <w:rFonts w:ascii="Times New Roman" w:hAnsi="Times New Roman"/>
          <w:color w:val="auto"/>
          <w:sz w:val="28"/>
          <w:szCs w:val="28"/>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Основное внимание при изучении курса «Мир природы и человека» уделено </w:t>
      </w:r>
      <w:proofErr w:type="gramStart"/>
      <w:r>
        <w:rPr>
          <w:rFonts w:ascii="Times New Roman" w:hAnsi="Times New Roman"/>
          <w:color w:val="auto"/>
          <w:sz w:val="28"/>
          <w:szCs w:val="28"/>
        </w:rPr>
        <w:t>формированию  представлений</w:t>
      </w:r>
      <w:proofErr w:type="gramEnd"/>
      <w:r>
        <w:rPr>
          <w:rFonts w:ascii="Times New Roman" w:hAnsi="Times New Roman"/>
          <w:color w:val="auto"/>
          <w:sz w:val="28"/>
          <w:szCs w:val="28"/>
        </w:rPr>
        <w:t xml:space="preserve">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Структура курса представлена следующими разделами: «Сезонные изменения</w:t>
      </w:r>
      <w:proofErr w:type="gramStart"/>
      <w:r>
        <w:rPr>
          <w:rFonts w:ascii="Times New Roman" w:hAnsi="Times New Roman"/>
          <w:color w:val="auto"/>
          <w:sz w:val="28"/>
          <w:szCs w:val="28"/>
        </w:rPr>
        <w:t>»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Pr>
          <w:rFonts w:ascii="Times New Roman" w:hAnsi="Times New Roman"/>
          <w:color w:val="auto"/>
          <w:sz w:val="28"/>
          <w:szCs w:val="28"/>
        </w:rPr>
        <w:t>ознакомления  и</w:t>
      </w:r>
      <w:proofErr w:type="gramEnd"/>
      <w:r>
        <w:rPr>
          <w:rFonts w:ascii="Times New Roman" w:hAnsi="Times New Roman"/>
          <w:color w:val="auto"/>
          <w:sz w:val="28"/>
          <w:szCs w:val="28"/>
        </w:rPr>
        <w:t xml:space="preserve">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 xml:space="preserve">шое – маленькое, греет, светит) облака (облака, тучи, гроза), состояние водоемов (ручьи, лужи, </w:t>
      </w:r>
      <w:r>
        <w:rPr>
          <w:rFonts w:ascii="Times New Roman" w:hAnsi="Times New Roman"/>
          <w:bCs/>
          <w:color w:val="auto"/>
          <w:sz w:val="28"/>
          <w:szCs w:val="28"/>
        </w:rPr>
        <w:lastRenderedPageBreak/>
        <w:t>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 xml:space="preserve">Солнце и изменения в </w:t>
      </w:r>
      <w:proofErr w:type="gramStart"/>
      <w:r>
        <w:rPr>
          <w:rFonts w:ascii="Times New Roman" w:hAnsi="Times New Roman"/>
          <w:bCs/>
          <w:color w:val="auto"/>
          <w:sz w:val="28"/>
          <w:szCs w:val="28"/>
        </w:rPr>
        <w:t>неживой  и</w:t>
      </w:r>
      <w:proofErr w:type="gramEnd"/>
      <w:r>
        <w:rPr>
          <w:rFonts w:ascii="Times New Roman" w:hAnsi="Times New Roman"/>
          <w:bCs/>
          <w:color w:val="auto"/>
          <w:sz w:val="28"/>
          <w:szCs w:val="28"/>
        </w:rPr>
        <w:t xml:space="preserve">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w:t>
      </w:r>
      <w:proofErr w:type="gramStart"/>
      <w:r>
        <w:rPr>
          <w:rFonts w:ascii="Times New Roman" w:hAnsi="Times New Roman"/>
          <w:bCs/>
          <w:color w:val="auto"/>
          <w:sz w:val="28"/>
          <w:szCs w:val="28"/>
        </w:rPr>
        <w:t>местности  и</w:t>
      </w:r>
      <w:proofErr w:type="gramEnd"/>
      <w:r>
        <w:rPr>
          <w:rFonts w:ascii="Times New Roman" w:hAnsi="Times New Roman"/>
          <w:bCs/>
          <w:color w:val="auto"/>
          <w:sz w:val="28"/>
          <w:szCs w:val="28"/>
        </w:rPr>
        <w:t xml:space="preserve"> городе в разное время года. </w:t>
      </w:r>
      <w:proofErr w:type="gramStart"/>
      <w:r>
        <w:rPr>
          <w:rFonts w:ascii="Times New Roman" w:hAnsi="Times New Roman"/>
          <w:bCs/>
          <w:color w:val="auto"/>
          <w:sz w:val="28"/>
          <w:szCs w:val="28"/>
        </w:rPr>
        <w:t>Предупреждение  простудных</w:t>
      </w:r>
      <w:proofErr w:type="gramEnd"/>
      <w:r>
        <w:rPr>
          <w:rFonts w:ascii="Times New Roman" w:hAnsi="Times New Roman"/>
          <w:bCs/>
          <w:color w:val="auto"/>
          <w:sz w:val="28"/>
          <w:szCs w:val="28"/>
        </w:rPr>
        <w:t xml:space="preserve">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w:t>
      </w:r>
      <w:proofErr w:type="gramStart"/>
      <w:r>
        <w:rPr>
          <w:rFonts w:ascii="Times New Roman" w:hAnsi="Times New Roman"/>
          <w:color w:val="auto"/>
          <w:sz w:val="28"/>
          <w:szCs w:val="28"/>
        </w:rPr>
        <w:t>природы  по</w:t>
      </w:r>
      <w:proofErr w:type="gramEnd"/>
      <w:r>
        <w:rPr>
          <w:rFonts w:ascii="Times New Roman" w:hAnsi="Times New Roman"/>
          <w:color w:val="auto"/>
          <w:sz w:val="28"/>
          <w:szCs w:val="28"/>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Pr>
          <w:rFonts w:ascii="Times New Roman" w:hAnsi="Times New Roman"/>
          <w:color w:val="auto"/>
          <w:sz w:val="28"/>
          <w:szCs w:val="28"/>
        </w:rPr>
        <w:t>и  Солнце</w:t>
      </w:r>
      <w:proofErr w:type="gramEnd"/>
      <w:r>
        <w:rPr>
          <w:rFonts w:ascii="Times New Roman" w:hAnsi="Times New Roman"/>
          <w:color w:val="auto"/>
          <w:sz w:val="28"/>
          <w:szCs w:val="28"/>
        </w:rPr>
        <w:t xml:space="preserve">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lastRenderedPageBreak/>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 xml:space="preserve">Помощь птицам зимой (подкормка, изготовление кормушек) и весной в период гнездования (сбор веток для гнезд, соблюдение </w:t>
      </w:r>
      <w:proofErr w:type="gramStart"/>
      <w:r>
        <w:rPr>
          <w:rFonts w:ascii="Times New Roman" w:hAnsi="Times New Roman"/>
          <w:bCs/>
          <w:color w:val="auto"/>
          <w:sz w:val="28"/>
          <w:szCs w:val="28"/>
        </w:rPr>
        <w:t>тишины  и</w:t>
      </w:r>
      <w:proofErr w:type="gramEnd"/>
      <w:r>
        <w:rPr>
          <w:rFonts w:ascii="Times New Roman" w:hAnsi="Times New Roman"/>
          <w:bCs/>
          <w:color w:val="auto"/>
          <w:sz w:val="28"/>
          <w:szCs w:val="28"/>
        </w:rPr>
        <w:t xml:space="preserve">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Гигиена кожи, ногтей, волос (мытье, расчесывание, обстригание). Зубы. </w:t>
      </w:r>
      <w:proofErr w:type="gramStart"/>
      <w:r>
        <w:rPr>
          <w:rFonts w:ascii="Times New Roman" w:hAnsi="Times New Roman" w:cs="Times New Roman"/>
          <w:color w:val="auto"/>
          <w:sz w:val="28"/>
          <w:szCs w:val="28"/>
        </w:rPr>
        <w:t>Гигиена  полости</w:t>
      </w:r>
      <w:proofErr w:type="gramEnd"/>
      <w:r>
        <w:rPr>
          <w:rFonts w:ascii="Times New Roman" w:hAnsi="Times New Roman" w:cs="Times New Roman"/>
          <w:color w:val="auto"/>
          <w:sz w:val="28"/>
          <w:szCs w:val="28"/>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Pr>
          <w:rFonts w:ascii="Times New Roman" w:hAnsi="Times New Roman" w:cs="Times New Roman"/>
          <w:color w:val="auto"/>
          <w:sz w:val="28"/>
          <w:szCs w:val="28"/>
        </w:rPr>
        <w:t>новых  впечатлений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Гигиена  органов</w:t>
      </w:r>
      <w:proofErr w:type="gramEnd"/>
      <w:r>
        <w:rPr>
          <w:rFonts w:ascii="Times New Roman" w:hAnsi="Times New Roman" w:cs="Times New Roman"/>
          <w:color w:val="auto"/>
          <w:sz w:val="28"/>
          <w:szCs w:val="28"/>
        </w:rPr>
        <w:t xml:space="preserve"> чувств. Бережное отношение к себе, соблюдение правил охраны </w:t>
      </w:r>
      <w:proofErr w:type="gramStart"/>
      <w:r>
        <w:rPr>
          <w:rFonts w:ascii="Times New Roman" w:hAnsi="Times New Roman" w:cs="Times New Roman"/>
          <w:color w:val="auto"/>
          <w:sz w:val="28"/>
          <w:szCs w:val="28"/>
        </w:rPr>
        <w:t>органов  чувств</w:t>
      </w:r>
      <w:proofErr w:type="gramEnd"/>
      <w:r>
        <w:rPr>
          <w:rFonts w:ascii="Times New Roman" w:hAnsi="Times New Roman" w:cs="Times New Roman"/>
          <w:color w:val="auto"/>
          <w:sz w:val="28"/>
          <w:szCs w:val="28"/>
        </w:rPr>
        <w:t>,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Pr>
          <w:rFonts w:ascii="Times New Roman" w:hAnsi="Times New Roman" w:cs="Times New Roman"/>
          <w:color w:val="auto"/>
          <w:sz w:val="28"/>
          <w:szCs w:val="28"/>
        </w:rPr>
        <w:t>спортом .</w:t>
      </w:r>
      <w:proofErr w:type="gramEnd"/>
      <w:r>
        <w:rPr>
          <w:rFonts w:ascii="Times New Roman" w:hAnsi="Times New Roman" w:cs="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w:t>
      </w:r>
      <w:proofErr w:type="gramStart"/>
      <w:r>
        <w:rPr>
          <w:rFonts w:ascii="Times New Roman" w:hAnsi="Times New Roman"/>
          <w:iCs/>
          <w:color w:val="auto"/>
          <w:sz w:val="28"/>
          <w:szCs w:val="28"/>
        </w:rPr>
        <w:t>друг..</w:t>
      </w:r>
      <w:proofErr w:type="gramEnd"/>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w:t>
      </w:r>
      <w:proofErr w:type="gramStart"/>
      <w:r>
        <w:rPr>
          <w:rFonts w:ascii="Times New Roman" w:hAnsi="Times New Roman"/>
          <w:color w:val="auto"/>
          <w:sz w:val="28"/>
          <w:szCs w:val="28"/>
        </w:rPr>
        <w:t>Зоопарк  или</w:t>
      </w:r>
      <w:proofErr w:type="gramEnd"/>
      <w:r>
        <w:rPr>
          <w:rFonts w:ascii="Times New Roman" w:hAnsi="Times New Roman"/>
          <w:color w:val="auto"/>
          <w:sz w:val="28"/>
          <w:szCs w:val="28"/>
        </w:rPr>
        <w:t xml:space="preserve"> краеведческий музей. Почта. Больница. Поликлиника. Аптека. Назначение учреждения. Основные профессии людей, </w:t>
      </w:r>
      <w:proofErr w:type="gramStart"/>
      <w:r>
        <w:rPr>
          <w:rFonts w:ascii="Times New Roman" w:hAnsi="Times New Roman"/>
          <w:color w:val="auto"/>
          <w:sz w:val="28"/>
          <w:szCs w:val="28"/>
        </w:rPr>
        <w:t>работающих  в</w:t>
      </w:r>
      <w:proofErr w:type="gramEnd"/>
      <w:r>
        <w:rPr>
          <w:rFonts w:ascii="Times New Roman" w:hAnsi="Times New Roman"/>
          <w:color w:val="auto"/>
          <w:sz w:val="28"/>
          <w:szCs w:val="28"/>
        </w:rPr>
        <w:t xml:space="preserve">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lastRenderedPageBreak/>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proofErr w:type="gramStart"/>
      <w:r>
        <w:rPr>
          <w:rFonts w:ascii="Times New Roman" w:hAnsi="Times New Roman" w:cs="Times New Roman"/>
          <w:color w:val="auto"/>
          <w:sz w:val="28"/>
          <w:szCs w:val="28"/>
        </w:rPr>
        <w:t>из  поликлиники</w:t>
      </w:r>
      <w:proofErr w:type="gramEnd"/>
      <w:r>
        <w:rPr>
          <w:rFonts w:ascii="Times New Roman" w:hAnsi="Times New Roman" w:cs="Times New Roman"/>
          <w:color w:val="auto"/>
          <w:sz w:val="28"/>
          <w:szCs w:val="28"/>
        </w:rPr>
        <w:t>.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Простейшие действия при получении травмы: обращение за помощью к учителю, </w:t>
      </w:r>
      <w:proofErr w:type="gramStart"/>
      <w:r>
        <w:rPr>
          <w:rFonts w:ascii="Times New Roman" w:hAnsi="Times New Roman" w:cs="Times New Roman"/>
          <w:color w:val="auto"/>
          <w:sz w:val="28"/>
          <w:szCs w:val="28"/>
        </w:rPr>
        <w:t>элементарное описание ситуации</w:t>
      </w:r>
      <w:proofErr w:type="gramEnd"/>
      <w:r>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w:t>
      </w:r>
      <w:proofErr w:type="gramStart"/>
      <w:r>
        <w:rPr>
          <w:rFonts w:ascii="Times New Roman" w:hAnsi="Times New Roman" w:cs="Times New Roman"/>
          <w:color w:val="auto"/>
          <w:sz w:val="28"/>
          <w:szCs w:val="28"/>
        </w:rPr>
        <w:t>с  диким</w:t>
      </w:r>
      <w:proofErr w:type="gramEnd"/>
      <w:r>
        <w:rPr>
          <w:rFonts w:ascii="Times New Roman" w:hAnsi="Times New Roman" w:cs="Times New Roman"/>
          <w:color w:val="auto"/>
          <w:sz w:val="28"/>
          <w:szCs w:val="28"/>
        </w:rPr>
        <w:t xml:space="preserve">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w:t>
      </w:r>
      <w:r>
        <w:rPr>
          <w:rFonts w:ascii="Times New Roman" w:hAnsi="Times New Roman"/>
          <w:color w:val="auto"/>
          <w:sz w:val="28"/>
          <w:szCs w:val="28"/>
        </w:rPr>
        <w:lastRenderedPageBreak/>
        <w:t>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безопасного использование учебных принадлежностей, инструментов </w:t>
      </w:r>
      <w:proofErr w:type="gramStart"/>
      <w:r>
        <w:rPr>
          <w:rFonts w:ascii="Times New Roman" w:hAnsi="Times New Roman" w:cs="Times New Roman"/>
          <w:color w:val="auto"/>
          <w:sz w:val="28"/>
          <w:szCs w:val="28"/>
        </w:rPr>
        <w:t>для  практических</w:t>
      </w:r>
      <w:proofErr w:type="gramEnd"/>
      <w:r>
        <w:rPr>
          <w:rFonts w:ascii="Times New Roman" w:hAnsi="Times New Roman" w:cs="Times New Roman"/>
          <w:color w:val="auto"/>
          <w:sz w:val="28"/>
          <w:szCs w:val="28"/>
        </w:rPr>
        <w:t xml:space="preserve">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Телефоны первой помощи. Звонок по телефону экстренных </w:t>
      </w:r>
      <w:proofErr w:type="gramStart"/>
      <w:r>
        <w:rPr>
          <w:rFonts w:ascii="Times New Roman" w:hAnsi="Times New Roman" w:cs="Times New Roman"/>
          <w:color w:val="auto"/>
          <w:sz w:val="28"/>
          <w:szCs w:val="28"/>
        </w:rPr>
        <w:t>служб..</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lastRenderedPageBreak/>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ные фразы, </w:t>
      </w:r>
      <w:r>
        <w:rPr>
          <w:rFonts w:ascii="Times New Roman" w:hAnsi="Times New Roman" w:cs="Times New Roman"/>
          <w:color w:val="000000"/>
          <w:sz w:val="28"/>
          <w:szCs w:val="28"/>
        </w:rPr>
        <w:lastRenderedPageBreak/>
        <w:t>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коротких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proofErr w:type="gramStart"/>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proofErr w:type="gramEnd"/>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w:t>
      </w:r>
      <w:r>
        <w:rPr>
          <w:rFonts w:ascii="Times New Roman" w:hAnsi="Times New Roman" w:cs="Times New Roman"/>
          <w:color w:val="auto"/>
          <w:sz w:val="28"/>
          <w:szCs w:val="28"/>
        </w:rPr>
        <w:lastRenderedPageBreak/>
        <w:t>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Раскрытие  значения</w:t>
      </w:r>
      <w:proofErr w:type="gramEnd"/>
      <w:r>
        <w:rPr>
          <w:rFonts w:ascii="Times New Roman" w:hAnsi="Times New Roman"/>
          <w:sz w:val="28"/>
          <w:szCs w:val="28"/>
        </w:rPr>
        <w:t xml:space="preserve">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эмоционального восприятия произведений искусства, умения анализировать </w:t>
      </w:r>
      <w:proofErr w:type="gramStart"/>
      <w:r>
        <w:rPr>
          <w:rFonts w:ascii="Times New Roman" w:hAnsi="Times New Roman"/>
          <w:sz w:val="28"/>
          <w:szCs w:val="28"/>
        </w:rPr>
        <w:t>их  содержание</w:t>
      </w:r>
      <w:proofErr w:type="gramEnd"/>
      <w:r>
        <w:rPr>
          <w:rFonts w:ascii="Times New Roman" w:hAnsi="Times New Roman"/>
          <w:sz w:val="28"/>
          <w:szCs w:val="28"/>
        </w:rPr>
        <w:t xml:space="preserve">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w:t>
      </w:r>
      <w:r>
        <w:rPr>
          <w:rStyle w:val="apple-converted-space"/>
          <w:rFonts w:ascii="Times New Roman" w:hAnsi="Times New Roman" w:cs="Times New Roman"/>
          <w:color w:val="auto"/>
          <w:sz w:val="28"/>
          <w:szCs w:val="28"/>
          <w:shd w:val="clear" w:color="auto" w:fill="FFFFFF"/>
        </w:rPr>
        <w:lastRenderedPageBreak/>
        <w:t>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xml:space="preserve">: различение формы предметов при помощи зрения, осязания и обводящих движений руки; узнавание и показ основных </w:t>
      </w:r>
      <w:r>
        <w:rPr>
          <w:rStyle w:val="apple-converted-space"/>
          <w:rFonts w:ascii="Times New Roman" w:hAnsi="Times New Roman" w:cs="Times New Roman"/>
          <w:color w:val="auto"/>
          <w:sz w:val="28"/>
          <w:szCs w:val="28"/>
          <w:shd w:val="clear" w:color="auto" w:fill="FFFFFF"/>
        </w:rPr>
        <w:lastRenderedPageBreak/>
        <w:t>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«цвет», «спектр», «краски», «акварель», «гуашь», «</w:t>
      </w:r>
      <w:proofErr w:type="gramStart"/>
      <w:r>
        <w:rPr>
          <w:rFonts w:ascii="Times New Roman" w:hAnsi="Times New Roman"/>
          <w:bCs/>
          <w:sz w:val="28"/>
          <w:szCs w:val="28"/>
        </w:rPr>
        <w:t>живопись»  и</w:t>
      </w:r>
      <w:proofErr w:type="gramEnd"/>
      <w:r>
        <w:rPr>
          <w:rFonts w:ascii="Times New Roman" w:hAnsi="Times New Roman"/>
          <w:bCs/>
          <w:sz w:val="28"/>
          <w:szCs w:val="28"/>
        </w:rPr>
        <w:t xml:space="preserve">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 xml:space="preserve">реплетение ветвей деревьев, морозные узоры на стеклах). Сказочные образы в народной культуре и декоративно-прикладном искусстве. </w:t>
      </w:r>
      <w:r>
        <w:rPr>
          <w:rFonts w:ascii="Times New Roman" w:hAnsi="Times New Roman" w:cs="Times New Roman"/>
          <w:sz w:val="28"/>
          <w:szCs w:val="28"/>
        </w:rPr>
        <w:lastRenderedPageBreak/>
        <w:t>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формирование познавательных интересов, сообщение </w:t>
      </w:r>
      <w:proofErr w:type="gramStart"/>
      <w:r>
        <w:rPr>
          <w:rFonts w:ascii="Times New Roman" w:hAnsi="Times New Roman"/>
          <w:sz w:val="28"/>
          <w:szCs w:val="28"/>
        </w:rPr>
        <w:t>доступных  теоретических</w:t>
      </w:r>
      <w:proofErr w:type="gramEnd"/>
      <w:r>
        <w:rPr>
          <w:rFonts w:ascii="Times New Roman" w:hAnsi="Times New Roman"/>
          <w:sz w:val="28"/>
          <w:szCs w:val="28"/>
        </w:rPr>
        <w:t xml:space="preserve">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упражнения для расслабления мышц; мышц шеи; укрепления мышц спины и живота; развития мышц рук и плечевого пояса; мышц ног; на дыхание; для </w:t>
      </w:r>
      <w:r>
        <w:rPr>
          <w:rFonts w:ascii="Times New Roman" w:hAnsi="Times New Roman" w:cs="Times New Roman"/>
          <w:bCs/>
          <w:color w:val="000000"/>
          <w:sz w:val="28"/>
          <w:szCs w:val="28"/>
        </w:rPr>
        <w:lastRenderedPageBreak/>
        <w:t>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w:t>
      </w:r>
      <w:r>
        <w:rPr>
          <w:rFonts w:ascii="Times New Roman" w:hAnsi="Times New Roman" w:cs="Times New Roman"/>
          <w:color w:val="000000"/>
          <w:spacing w:val="-4"/>
          <w:sz w:val="28"/>
          <w:szCs w:val="28"/>
        </w:rPr>
        <w:lastRenderedPageBreak/>
        <w:t xml:space="preserve">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lastRenderedPageBreak/>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lastRenderedPageBreak/>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xml:space="preserve">» (объемные изделия). Лепка из пластилина геометрических тел (брусок, цилиндр, конус, шар). Лепка из пластилина, </w:t>
      </w:r>
      <w:proofErr w:type="gramStart"/>
      <w:r>
        <w:rPr>
          <w:rFonts w:ascii="Times New Roman" w:hAnsi="Times New Roman"/>
          <w:sz w:val="28"/>
          <w:szCs w:val="28"/>
        </w:rPr>
        <w:t>изделий</w:t>
      </w:r>
      <w:proofErr w:type="gramEnd"/>
      <w:r>
        <w:rPr>
          <w:rFonts w:ascii="Times New Roman" w:hAnsi="Times New Roman"/>
          <w:sz w:val="28"/>
          <w:szCs w:val="28"/>
        </w:rPr>
        <w:t xml:space="preserve">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w:t>
      </w:r>
      <w:r>
        <w:rPr>
          <w:rFonts w:ascii="Times New Roman" w:hAnsi="Times New Roman"/>
          <w:sz w:val="28"/>
          <w:szCs w:val="28"/>
        </w:rPr>
        <w:lastRenderedPageBreak/>
        <w:t>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lastRenderedPageBreak/>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w:t>
      </w:r>
      <w:r>
        <w:rPr>
          <w:rFonts w:ascii="Times New Roman" w:hAnsi="Times New Roman"/>
          <w:sz w:val="28"/>
          <w:szCs w:val="28"/>
        </w:rPr>
        <w:lastRenderedPageBreak/>
        <w:t xml:space="preserve">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w:t>
      </w:r>
      <w:proofErr w:type="gramStart"/>
      <w:r>
        <w:rPr>
          <w:rFonts w:ascii="Times New Roman" w:hAnsi="Times New Roman"/>
          <w:sz w:val="28"/>
          <w:szCs w:val="28"/>
        </w:rPr>
        <w:t>заточка  точилкой</w:t>
      </w:r>
      <w:proofErr w:type="gramEnd"/>
      <w:r>
        <w:rPr>
          <w:rFonts w:ascii="Times New Roman" w:hAnsi="Times New Roman"/>
          <w:sz w:val="28"/>
          <w:szCs w:val="28"/>
        </w:rPr>
        <w:t xml:space="preserve">).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Аппликация из древесных материалов (</w:t>
      </w:r>
      <w:proofErr w:type="gramStart"/>
      <w:r>
        <w:rPr>
          <w:rFonts w:ascii="Times New Roman" w:hAnsi="Times New Roman"/>
          <w:sz w:val="28"/>
          <w:szCs w:val="28"/>
        </w:rPr>
        <w:t>опилок,  карандашной</w:t>
      </w:r>
      <w:proofErr w:type="gramEnd"/>
      <w:r>
        <w:rPr>
          <w:rFonts w:ascii="Times New Roman" w:hAnsi="Times New Roman"/>
          <w:sz w:val="28"/>
          <w:szCs w:val="28"/>
        </w:rPr>
        <w:t xml:space="preserve">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Приемы работы с проволокой: «</w:t>
      </w:r>
      <w:proofErr w:type="gramStart"/>
      <w:r>
        <w:rPr>
          <w:rFonts w:ascii="Times New Roman" w:hAnsi="Times New Roman"/>
          <w:sz w:val="28"/>
          <w:szCs w:val="28"/>
        </w:rPr>
        <w:t>сгибание  волной</w:t>
      </w:r>
      <w:proofErr w:type="gramEnd"/>
      <w:r>
        <w:rPr>
          <w:rFonts w:ascii="Times New Roman" w:hAnsi="Times New Roman"/>
          <w:sz w:val="28"/>
          <w:szCs w:val="28"/>
        </w:rPr>
        <w:t xml:space="preserve">»,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Pr="00405542" w:rsidRDefault="005B5BE4" w:rsidP="00405542">
      <w:pPr>
        <w:pStyle w:val="3"/>
        <w:rPr>
          <w:szCs w:val="28"/>
        </w:rPr>
      </w:pPr>
      <w:bookmarkStart w:id="15" w:name="_Toc113177036"/>
      <w:r w:rsidRPr="00405542">
        <w:rPr>
          <w:szCs w:val="28"/>
        </w:rPr>
        <w:t>2.2.3</w:t>
      </w:r>
      <w:r w:rsidRPr="00405542">
        <w:rPr>
          <w:i w:val="0"/>
          <w:szCs w:val="28"/>
        </w:rPr>
        <w:t> Программа духовно-нравственного развития</w:t>
      </w:r>
      <w:bookmarkEnd w:id="15"/>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w:t>
      </w:r>
      <w:r>
        <w:rPr>
          <w:rFonts w:ascii="Times New Roman" w:hAnsi="Times New Roman" w:cs="Times New Roman"/>
          <w:color w:val="auto"/>
          <w:sz w:val="28"/>
          <w:szCs w:val="28"/>
        </w:rPr>
        <w:lastRenderedPageBreak/>
        <w:t xml:space="preserve">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Pr="00405542"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sidRPr="00405542">
        <w:rPr>
          <w:rFonts w:ascii="Times New Roman" w:hAnsi="Times New Roman" w:cs="Times New Roman"/>
          <w:b/>
          <w:iCs/>
          <w:color w:val="auto"/>
          <w:sz w:val="28"/>
          <w:szCs w:val="28"/>
        </w:rPr>
        <w:t>В области формирования</w:t>
      </w:r>
      <w:r w:rsidRPr="00405542">
        <w:rPr>
          <w:rFonts w:ascii="Times New Roman" w:hAnsi="Times New Roman" w:cs="Times New Roman"/>
          <w:b/>
          <w:i/>
          <w:iCs/>
          <w:color w:val="auto"/>
          <w:sz w:val="28"/>
          <w:szCs w:val="28"/>
        </w:rPr>
        <w:t xml:space="preserve"> социальной культуры </w:t>
      </w:r>
      <w:r w:rsidRPr="00405542">
        <w:rPr>
          <w:rFonts w:ascii="Times New Roman" w:hAnsi="Times New Roman" w:cs="Times New Roman"/>
          <w:b/>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развитие доброжелательности и эмоциональной отзывчивости, понимания других людей и сопереживания им.</w:t>
      </w:r>
    </w:p>
    <w:p w:rsidR="005B5BE4" w:rsidRPr="00405542"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405542">
        <w:rPr>
          <w:rFonts w:ascii="Times New Roman" w:hAnsi="Times New Roman" w:cs="Times New Roman"/>
          <w:b/>
          <w:iCs/>
          <w:color w:val="auto"/>
          <w:sz w:val="28"/>
          <w:szCs w:val="28"/>
        </w:rPr>
        <w:t>В области формирования</w:t>
      </w:r>
      <w:r w:rsidRPr="00405542">
        <w:rPr>
          <w:rFonts w:ascii="Times New Roman" w:hAnsi="Times New Roman" w:cs="Times New Roman"/>
          <w:b/>
          <w:i/>
          <w:iCs/>
          <w:color w:val="auto"/>
          <w:sz w:val="28"/>
          <w:szCs w:val="28"/>
        </w:rPr>
        <w:t xml:space="preserve"> семейной культуры </w:t>
      </w:r>
      <w:r w:rsidRPr="00405542">
        <w:rPr>
          <w:rFonts w:ascii="Times New Roman" w:hAnsi="Times New Roman" w:cs="Times New Roman"/>
          <w:b/>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w:t>
      </w:r>
      <w:r>
        <w:rPr>
          <w:rFonts w:ascii="Times New Roman" w:hAnsi="Times New Roman" w:cs="Times New Roman"/>
          <w:color w:val="auto"/>
          <w:sz w:val="28"/>
          <w:szCs w:val="28"/>
        </w:rPr>
        <w:lastRenderedPageBreak/>
        <w:t xml:space="preserve">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w:t>
      </w:r>
      <w:proofErr w:type="gramStart"/>
      <w:r w:rsidR="000E2CBA">
        <w:rPr>
          <w:rFonts w:ascii="Times New Roman" w:hAnsi="Times New Roman" w:cs="Times New Roman"/>
          <w:color w:val="auto"/>
          <w:sz w:val="28"/>
          <w:szCs w:val="28"/>
        </w:rPr>
        <w:t>же</w:t>
      </w:r>
      <w:proofErr w:type="gramEnd"/>
      <w:r w:rsidR="000E2CBA">
        <w:rPr>
          <w:rFonts w:ascii="Times New Roman" w:hAnsi="Times New Roman" w:cs="Times New Roman"/>
          <w:color w:val="auto"/>
          <w:sz w:val="28"/>
          <w:szCs w:val="28"/>
        </w:rPr>
        <w:t xml:space="preserve"> как и педагог, подают </w:t>
      </w:r>
      <w:r w:rsidR="000E2CBA">
        <w:rPr>
          <w:rFonts w:ascii="Times New Roman" w:hAnsi="Times New Roman" w:cs="Times New Roman"/>
          <w:color w:val="auto"/>
          <w:sz w:val="28"/>
          <w:szCs w:val="28"/>
        </w:rPr>
        <w:lastRenderedPageBreak/>
        <w:t>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w:t>
      </w:r>
      <w:proofErr w:type="gramStart"/>
      <w:r>
        <w:rPr>
          <w:rFonts w:ascii="Times New Roman" w:hAnsi="Times New Roman" w:cs="Times New Roman"/>
          <w:color w:val="auto"/>
          <w:sz w:val="28"/>
          <w:szCs w:val="28"/>
        </w:rPr>
        <w:t>заданий,  общественно</w:t>
      </w:r>
      <w:proofErr w:type="gramEnd"/>
      <w:r>
        <w:rPr>
          <w:rFonts w:ascii="Times New Roman" w:hAnsi="Times New Roman" w:cs="Times New Roman"/>
          <w:color w:val="auto"/>
          <w:sz w:val="28"/>
          <w:szCs w:val="28"/>
        </w:rPr>
        <w:t xml:space="preserve">-полезной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обучающихся с умственной </w:t>
      </w:r>
      <w:r>
        <w:rPr>
          <w:rFonts w:ascii="Times New Roman" w:hAnsi="Times New Roman" w:cs="Times New Roman"/>
          <w:color w:val="auto"/>
          <w:sz w:val="28"/>
          <w:szCs w:val="28"/>
        </w:rPr>
        <w:lastRenderedPageBreak/>
        <w:t>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lastRenderedPageBreak/>
        <w:t xml:space="preserve">проведение совместных мероприятий по направлениям духовно-нравственного развития в общеобразовательной организации. </w:t>
      </w:r>
    </w:p>
    <w:p w:rsidR="005B5BE4" w:rsidRPr="00405542" w:rsidRDefault="005B5BE4" w:rsidP="00405542">
      <w:pPr>
        <w:pStyle w:val="1"/>
        <w:rPr>
          <w:rFonts w:ascii="Times New Roman" w:hAnsi="Times New Roman"/>
          <w:bCs/>
          <w:i/>
          <w:color w:val="auto"/>
          <w:sz w:val="28"/>
          <w:szCs w:val="28"/>
        </w:rPr>
      </w:pPr>
      <w:bookmarkStart w:id="16" w:name="_Toc113177037"/>
      <w:r w:rsidRPr="00405542">
        <w:rPr>
          <w:rFonts w:ascii="Times New Roman" w:hAnsi="Times New Roman"/>
          <w:bCs/>
          <w:i/>
          <w:color w:val="auto"/>
          <w:sz w:val="28"/>
          <w:szCs w:val="28"/>
        </w:rPr>
        <w:t>2. Повышение педагогической культуры родителей</w:t>
      </w:r>
      <w:bookmarkEnd w:id="16"/>
    </w:p>
    <w:p w:rsidR="005B5BE4" w:rsidRPr="00405542" w:rsidRDefault="005B5BE4" w:rsidP="00405542">
      <w:pPr>
        <w:pStyle w:val="1"/>
        <w:rPr>
          <w:rFonts w:ascii="Times New Roman" w:hAnsi="Times New Roman"/>
          <w:color w:val="auto"/>
          <w:sz w:val="28"/>
          <w:szCs w:val="28"/>
        </w:rPr>
      </w:pPr>
      <w:bookmarkStart w:id="17" w:name="_Toc113177038"/>
      <w:r w:rsidRPr="00405542">
        <w:rPr>
          <w:rFonts w:ascii="Times New Roman" w:hAnsi="Times New Roman"/>
          <w:bCs/>
          <w:i/>
          <w:color w:val="auto"/>
          <w:sz w:val="28"/>
          <w:szCs w:val="28"/>
        </w:rPr>
        <w:t>(законных представителей) обучающихся</w:t>
      </w:r>
      <w:bookmarkEnd w:id="17"/>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w:t>
      </w:r>
      <w:r>
        <w:rPr>
          <w:rFonts w:ascii="Times New Roman" w:hAnsi="Times New Roman" w:cs="Times New Roman"/>
          <w:color w:val="auto"/>
          <w:sz w:val="28"/>
          <w:szCs w:val="28"/>
        </w:rPr>
        <w:lastRenderedPageBreak/>
        <w:t>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lastRenderedPageBreak/>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Pr="00405542" w:rsidRDefault="005B5BE4" w:rsidP="00405542">
      <w:pPr>
        <w:pStyle w:val="3"/>
        <w:rPr>
          <w:i w:val="0"/>
          <w:szCs w:val="28"/>
        </w:rPr>
      </w:pPr>
      <w:bookmarkStart w:id="18" w:name="_Toc113177039"/>
      <w:r w:rsidRPr="00405542">
        <w:rPr>
          <w:szCs w:val="28"/>
        </w:rPr>
        <w:t>2.2.4. </w:t>
      </w:r>
      <w:r w:rsidRPr="00405542">
        <w:rPr>
          <w:i w:val="0"/>
          <w:szCs w:val="28"/>
        </w:rPr>
        <w:t>Программа формирования экологической культуры,</w:t>
      </w:r>
      <w:bookmarkEnd w:id="18"/>
    </w:p>
    <w:p w:rsidR="005B5BE4" w:rsidRPr="00405542" w:rsidRDefault="005B5BE4" w:rsidP="00405542">
      <w:pPr>
        <w:pStyle w:val="3"/>
        <w:rPr>
          <w:szCs w:val="28"/>
        </w:rPr>
      </w:pPr>
      <w:bookmarkStart w:id="19" w:name="_Toc113177040"/>
      <w:r w:rsidRPr="00405542">
        <w:rPr>
          <w:i w:val="0"/>
          <w:szCs w:val="28"/>
        </w:rPr>
        <w:t>здорового и безопасного образа жизни</w:t>
      </w:r>
      <w:bookmarkEnd w:id="19"/>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 xml:space="preserve">вий, планируемых результатов, а также форм ее реализации, взаимодействия с семьёй, учреждениями дополнительного образования и </w:t>
      </w:r>
      <w:r>
        <w:rPr>
          <w:rFonts w:ascii="Times New Roman" w:hAnsi="Times New Roman" w:cs="Times New Roman"/>
          <w:sz w:val="28"/>
          <w:szCs w:val="28"/>
        </w:rPr>
        <w:lastRenderedPageBreak/>
        <w:t>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социально-педагогическая </w:t>
      </w:r>
      <w:proofErr w:type="gramStart"/>
      <w:r>
        <w:rPr>
          <w:rFonts w:ascii="Times New Roman" w:hAnsi="Times New Roman" w:cs="Times New Roman"/>
          <w:sz w:val="28"/>
          <w:szCs w:val="28"/>
        </w:rPr>
        <w:t>поддержка  в</w:t>
      </w:r>
      <w:proofErr w:type="gramEnd"/>
      <w:r>
        <w:rPr>
          <w:rFonts w:ascii="Times New Roman" w:hAnsi="Times New Roman" w:cs="Times New Roman"/>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lastRenderedPageBreak/>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lastRenderedPageBreak/>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w:t>
      </w:r>
      <w:proofErr w:type="gramStart"/>
      <w:r w:rsidRPr="00DF4FA1">
        <w:rPr>
          <w:rFonts w:ascii="Times New Roman" w:hAnsi="Times New Roman" w:cs="Times New Roman"/>
          <w:sz w:val="28"/>
          <w:szCs w:val="28"/>
        </w:rPr>
        <w:t xml:space="preserve">общения; </w:t>
      </w:r>
      <w:r>
        <w:rPr>
          <w:rFonts w:ascii="Times New Roman" w:hAnsi="Times New Roman" w:cs="Times New Roman"/>
          <w:color w:val="000000"/>
          <w:sz w:val="28"/>
          <w:szCs w:val="28"/>
        </w:rPr>
        <w:t xml:space="preserve"> соблюдение</w:t>
      </w:r>
      <w:proofErr w:type="gramEnd"/>
      <w:r>
        <w:rPr>
          <w:rFonts w:ascii="Times New Roman" w:hAnsi="Times New Roman" w:cs="Times New Roman"/>
          <w:color w:val="000000"/>
          <w:sz w:val="28"/>
          <w:szCs w:val="28"/>
        </w:rPr>
        <w:t xml:space="preserve">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w:t>
      </w:r>
      <w:proofErr w:type="gramStart"/>
      <w:r w:rsidRPr="00DF4FA1">
        <w:rPr>
          <w:rFonts w:ascii="Times New Roman" w:hAnsi="Times New Roman" w:cs="Times New Roman"/>
          <w:sz w:val="28"/>
          <w:szCs w:val="28"/>
        </w:rPr>
        <w:t>ушибах,  порезах</w:t>
      </w:r>
      <w:proofErr w:type="gramEnd"/>
      <w:r w:rsidRPr="00DF4FA1">
        <w:rPr>
          <w:rFonts w:ascii="Times New Roman" w:hAnsi="Times New Roman" w:cs="Times New Roman"/>
          <w:sz w:val="28"/>
          <w:szCs w:val="28"/>
        </w:rPr>
        <w:t>,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w:t>
      </w:r>
      <w:proofErr w:type="gramStart"/>
      <w:r>
        <w:rPr>
          <w:rFonts w:ascii="Times New Roman" w:hAnsi="Times New Roman"/>
          <w:sz w:val="28"/>
          <w:szCs w:val="28"/>
        </w:rPr>
        <w:t>жизни  осуществляется</w:t>
      </w:r>
      <w:proofErr w:type="gramEnd"/>
      <w:r>
        <w:rPr>
          <w:rFonts w:ascii="Times New Roman" w:hAnsi="Times New Roman"/>
          <w:sz w:val="28"/>
          <w:szCs w:val="28"/>
        </w:rPr>
        <w:t xml:space="preserve">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lastRenderedPageBreak/>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 xml:space="preserve">ся в рамках духовно-нравственного воспитания. Экологическое воспитание </w:t>
      </w:r>
      <w:r>
        <w:rPr>
          <w:rFonts w:ascii="Times New Roman" w:hAnsi="Times New Roman"/>
          <w:sz w:val="28"/>
          <w:szCs w:val="28"/>
        </w:rPr>
        <w:lastRenderedPageBreak/>
        <w:t>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использовать на практике полученные знания и усвоенные модели, нормы поведения </w:t>
      </w:r>
      <w:proofErr w:type="gramStart"/>
      <w:r>
        <w:rPr>
          <w:rFonts w:ascii="Times New Roman" w:hAnsi="Times New Roman" w:cs="Times New Roman"/>
          <w:sz w:val="28"/>
          <w:szCs w:val="28"/>
        </w:rPr>
        <w:t>в  типичных</w:t>
      </w:r>
      <w:proofErr w:type="gramEnd"/>
      <w:r>
        <w:rPr>
          <w:rFonts w:ascii="Times New Roman" w:hAnsi="Times New Roman" w:cs="Times New Roman"/>
          <w:sz w:val="28"/>
          <w:szCs w:val="28"/>
        </w:rPr>
        <w:t xml:space="preserve">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w:t>
      </w:r>
      <w:r>
        <w:rPr>
          <w:rFonts w:ascii="Times New Roman" w:hAnsi="Times New Roman"/>
          <w:sz w:val="28"/>
          <w:szCs w:val="28"/>
        </w:rPr>
        <w:lastRenderedPageBreak/>
        <w:t>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 xml:space="preserve">бережное отношение к живым </w:t>
      </w:r>
      <w:proofErr w:type="gramStart"/>
      <w:r>
        <w:rPr>
          <w:rFonts w:ascii="Times New Roman" w:hAnsi="Times New Roman" w:cs="Times New Roman"/>
          <w:color w:val="000000"/>
          <w:sz w:val="28"/>
          <w:szCs w:val="28"/>
        </w:rPr>
        <w:t>организмам,  способность</w:t>
      </w:r>
      <w:proofErr w:type="gramEnd"/>
      <w:r>
        <w:rPr>
          <w:rFonts w:ascii="Times New Roman" w:hAnsi="Times New Roman" w:cs="Times New Roman"/>
          <w:color w:val="000000"/>
          <w:sz w:val="28"/>
          <w:szCs w:val="28"/>
        </w:rPr>
        <w:t xml:space="preserve">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w:t>
      </w:r>
      <w:proofErr w:type="gramStart"/>
      <w:r>
        <w:rPr>
          <w:rFonts w:ascii="Times New Roman" w:hAnsi="Times New Roman" w:cs="Times New Roman"/>
          <w:sz w:val="28"/>
          <w:szCs w:val="28"/>
        </w:rPr>
        <w:t>поведении  и</w:t>
      </w:r>
      <w:proofErr w:type="gramEnd"/>
      <w:r>
        <w:rPr>
          <w:rFonts w:ascii="Times New Roman" w:hAnsi="Times New Roman" w:cs="Times New Roman"/>
          <w:sz w:val="28"/>
          <w:szCs w:val="28"/>
        </w:rPr>
        <w:t xml:space="preserve">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405542">
      <w:pPr>
        <w:pStyle w:val="aff4"/>
        <w:spacing w:before="120"/>
        <w:ind w:firstLine="720"/>
        <w:jc w:val="center"/>
        <w:outlineLvl w:val="2"/>
        <w:rPr>
          <w:b/>
          <w:caps w:val="0"/>
          <w:color w:val="auto"/>
        </w:rPr>
      </w:pPr>
      <w:bookmarkStart w:id="20" w:name="bookmark186"/>
      <w:bookmarkStart w:id="21" w:name="_Toc113177041"/>
      <w:r>
        <w:rPr>
          <w:b/>
        </w:rPr>
        <w:t>2.2.5. </w:t>
      </w:r>
      <w:r>
        <w:rPr>
          <w:b/>
          <w:i/>
          <w:caps w:val="0"/>
        </w:rPr>
        <w:t>Программа коррекционной работы</w:t>
      </w:r>
      <w:bookmarkEnd w:id="21"/>
    </w:p>
    <w:p w:rsidR="008C2A02" w:rsidRDefault="008C2A02" w:rsidP="008C2A02">
      <w:pPr>
        <w:pStyle w:val="aff4"/>
        <w:ind w:firstLine="720"/>
        <w:jc w:val="center"/>
        <w:rPr>
          <w:caps w:val="0"/>
          <w:color w:val="0000FF"/>
        </w:rPr>
      </w:pPr>
      <w:r>
        <w:rPr>
          <w:b/>
          <w:caps w:val="0"/>
          <w:color w:val="auto"/>
        </w:rPr>
        <w:t xml:space="preserve">Цель </w:t>
      </w:r>
      <w:bookmarkEnd w:id="20"/>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lastRenderedPageBreak/>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2" w:name="bookmark187"/>
      <w:r>
        <w:rPr>
          <w:rFonts w:ascii="Times New Roman" w:hAnsi="Times New Roman" w:cs="Times New Roman"/>
          <w:b/>
          <w:i/>
          <w:sz w:val="28"/>
          <w:szCs w:val="28"/>
        </w:rPr>
        <w:t>Задачи коррекционной работы:</w:t>
      </w:r>
      <w:bookmarkEnd w:id="2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23" w:name="bookmark188"/>
      <w:r>
        <w:rPr>
          <w:b/>
          <w:i/>
          <w:caps w:val="0"/>
          <w:color w:val="auto"/>
        </w:rPr>
        <w:t xml:space="preserve">Принципы </w:t>
      </w:r>
      <w:bookmarkEnd w:id="23"/>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lastRenderedPageBreak/>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proofErr w:type="gramStart"/>
      <w:r>
        <w:rPr>
          <w:iCs/>
          <w:color w:val="auto"/>
          <w:sz w:val="28"/>
          <w:szCs w:val="28"/>
        </w:rPr>
        <w:t>программы</w:t>
      </w:r>
      <w:r>
        <w:rPr>
          <w:i/>
          <w:iCs/>
          <w:color w:val="auto"/>
          <w:sz w:val="28"/>
          <w:szCs w:val="28"/>
        </w:rPr>
        <w:t xml:space="preserve">  –</w:t>
      </w:r>
      <w:proofErr w:type="gramEnd"/>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Pr="00157BE5" w:rsidRDefault="005B5BE4" w:rsidP="00157BE5">
      <w:pPr>
        <w:pStyle w:val="3"/>
        <w:rPr>
          <w:szCs w:val="28"/>
        </w:rPr>
      </w:pPr>
      <w:bookmarkStart w:id="24" w:name="_Toc113177042"/>
      <w:r w:rsidRPr="00157BE5">
        <w:rPr>
          <w:szCs w:val="28"/>
        </w:rPr>
        <w:t>2.2.6. </w:t>
      </w:r>
      <w:r w:rsidRPr="00157BE5">
        <w:rPr>
          <w:bCs/>
          <w:i w:val="0"/>
          <w:szCs w:val="28"/>
        </w:rPr>
        <w:t>Программа внеурочной деятельности</w:t>
      </w:r>
      <w:bookmarkEnd w:id="24"/>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w:t>
      </w:r>
      <w:proofErr w:type="gramStart"/>
      <w:r>
        <w:rPr>
          <w:rFonts w:ascii="Times New Roman" w:hAnsi="Times New Roman" w:cs="Times New Roman"/>
          <w:sz w:val="28"/>
          <w:szCs w:val="28"/>
        </w:rPr>
        <w:t>учебной,  виды</w:t>
      </w:r>
      <w:proofErr w:type="gramEnd"/>
      <w:r>
        <w:rPr>
          <w:rFonts w:ascii="Times New Roman" w:hAnsi="Times New Roman" w:cs="Times New Roman"/>
          <w:sz w:val="28"/>
          <w:szCs w:val="28"/>
        </w:rPr>
        <w:t xml:space="preserve">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w:t>
      </w:r>
      <w:r>
        <w:rPr>
          <w:sz w:val="28"/>
          <w:szCs w:val="28"/>
        </w:rPr>
        <w:lastRenderedPageBreak/>
        <w:t>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Pr>
          <w:rFonts w:ascii="Times New Roman" w:hAnsi="Times New Roman" w:cs="Times New Roman"/>
          <w:sz w:val="28"/>
          <w:szCs w:val="28"/>
        </w:rPr>
        <w:t>приобрёл,  некое</w:t>
      </w:r>
      <w:proofErr w:type="gramEnd"/>
      <w:r>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xml:space="preserve">― способность ориентироваться в окружающем мире, выбирать целевые и смысловые установки в своих действиях и поступках, </w:t>
      </w:r>
      <w:proofErr w:type="gramStart"/>
      <w:r>
        <w:rPr>
          <w:sz w:val="28"/>
          <w:szCs w:val="28"/>
        </w:rPr>
        <w:t>принимать  элементарные</w:t>
      </w:r>
      <w:proofErr w:type="gramEnd"/>
      <w:r>
        <w:rPr>
          <w:sz w:val="28"/>
          <w:szCs w:val="28"/>
        </w:rPr>
        <w:t xml:space="preserve">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Pr="00157BE5" w:rsidRDefault="005B5BE4" w:rsidP="00157BE5">
      <w:pPr>
        <w:pStyle w:val="2"/>
        <w:rPr>
          <w:rFonts w:ascii="Times New Roman" w:hAnsi="Times New Roman"/>
          <w:color w:val="auto"/>
          <w:sz w:val="28"/>
          <w:szCs w:val="28"/>
        </w:rPr>
      </w:pPr>
      <w:bookmarkStart w:id="25" w:name="_Toc113177043"/>
      <w:r w:rsidRPr="00157BE5">
        <w:rPr>
          <w:rFonts w:ascii="Times New Roman" w:hAnsi="Times New Roman"/>
          <w:color w:val="auto"/>
          <w:sz w:val="28"/>
          <w:szCs w:val="28"/>
        </w:rPr>
        <w:t>2.3. Организационный раздел</w:t>
      </w:r>
      <w:bookmarkEnd w:id="25"/>
    </w:p>
    <w:p w:rsidR="005B5BE4" w:rsidRPr="00157BE5" w:rsidRDefault="005B5BE4" w:rsidP="00157BE5">
      <w:pPr>
        <w:pStyle w:val="3"/>
        <w:rPr>
          <w:szCs w:val="28"/>
        </w:rPr>
      </w:pPr>
      <w:bookmarkStart w:id="26" w:name="_Toc113177044"/>
      <w:bookmarkStart w:id="27" w:name="_GoBack"/>
      <w:bookmarkEnd w:id="27"/>
      <w:r w:rsidRPr="00157BE5">
        <w:rPr>
          <w:szCs w:val="28"/>
        </w:rPr>
        <w:t xml:space="preserve">2.3.1. </w:t>
      </w:r>
      <w:r w:rsidRPr="00157BE5">
        <w:rPr>
          <w:i w:val="0"/>
          <w:szCs w:val="28"/>
        </w:rPr>
        <w:t>Учебный план</w:t>
      </w:r>
      <w:bookmarkEnd w:id="26"/>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3.Речевая</w:t>
            </w:r>
            <w:proofErr w:type="gramEnd"/>
            <w:r>
              <w:rPr>
                <w:rFonts w:ascii="Times New Roman" w:hAnsi="Times New Roman" w:cs="Times New Roman"/>
                <w:sz w:val="28"/>
                <w:szCs w:val="28"/>
              </w:rPr>
              <w:t xml:space="preserve">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1.Мир</w:t>
            </w:r>
            <w:proofErr w:type="gramEnd"/>
            <w:r>
              <w:rPr>
                <w:rFonts w:ascii="Times New Roman" w:hAnsi="Times New Roman" w:cs="Times New Roman"/>
                <w:sz w:val="28"/>
                <w:szCs w:val="28"/>
              </w:rPr>
              <w:t xml:space="preserve">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lastRenderedPageBreak/>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3.Речевая</w:t>
            </w:r>
            <w:proofErr w:type="gramEnd"/>
            <w:r>
              <w:rPr>
                <w:rFonts w:ascii="Times New Roman" w:hAnsi="Times New Roman" w:cs="Times New Roman"/>
                <w:sz w:val="28"/>
                <w:szCs w:val="28"/>
              </w:rPr>
              <w:t xml:space="preserve">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1.Мир</w:t>
            </w:r>
            <w:proofErr w:type="gramEnd"/>
            <w:r>
              <w:rPr>
                <w:rFonts w:ascii="Times New Roman" w:hAnsi="Times New Roman" w:cs="Times New Roman"/>
                <w:sz w:val="28"/>
                <w:szCs w:val="28"/>
              </w:rPr>
              <w:t xml:space="preserve">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Default="008C3006" w:rsidP="008C3006">
            <w:pPr>
              <w:pStyle w:val="afd"/>
            </w:pPr>
          </w:p>
          <w:p w:rsidR="00157BE5" w:rsidRDefault="00157BE5" w:rsidP="008C3006">
            <w:pPr>
              <w:pStyle w:val="afd"/>
            </w:pPr>
          </w:p>
          <w:p w:rsidR="00157BE5" w:rsidRDefault="00157BE5" w:rsidP="008C3006">
            <w:pPr>
              <w:pStyle w:val="afd"/>
            </w:pPr>
          </w:p>
          <w:p w:rsidR="00157BE5" w:rsidRDefault="00157BE5" w:rsidP="008C3006">
            <w:pPr>
              <w:pStyle w:val="afd"/>
            </w:pPr>
          </w:p>
          <w:p w:rsidR="00157BE5" w:rsidRPr="008C3006" w:rsidRDefault="00157BE5" w:rsidP="008C3006">
            <w:pPr>
              <w:pStyle w:val="afd"/>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1. Язык и </w:t>
            </w:r>
            <w:r>
              <w:rPr>
                <w:rFonts w:ascii="Times New Roman" w:hAnsi="Times New Roman" w:cs="Times New Roman"/>
                <w:color w:val="auto"/>
                <w:kern w:val="0"/>
                <w:sz w:val="28"/>
                <w:szCs w:val="28"/>
              </w:rPr>
              <w:lastRenderedPageBreak/>
              <w:t>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w:t>
            </w:r>
            <w:proofErr w:type="gramStart"/>
            <w:r>
              <w:rPr>
                <w:rFonts w:ascii="Times New Roman" w:hAnsi="Times New Roman" w:cs="Times New Roman"/>
                <w:color w:val="auto"/>
                <w:kern w:val="0"/>
                <w:sz w:val="28"/>
                <w:szCs w:val="28"/>
              </w:rPr>
              <w:t>1.Русский</w:t>
            </w:r>
            <w:proofErr w:type="gramEnd"/>
            <w:r>
              <w:rPr>
                <w:rFonts w:ascii="Times New Roman" w:hAnsi="Times New Roman" w:cs="Times New Roman"/>
                <w:color w:val="auto"/>
                <w:kern w:val="0"/>
                <w:sz w:val="28"/>
                <w:szCs w:val="28"/>
              </w:rPr>
              <w:t xml:space="preserve">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w:t>
            </w:r>
            <w:proofErr w:type="gramStart"/>
            <w:r>
              <w:rPr>
                <w:rFonts w:ascii="Times New Roman" w:hAnsi="Times New Roman" w:cs="Times New Roman"/>
                <w:color w:val="auto"/>
                <w:kern w:val="0"/>
                <w:sz w:val="28"/>
                <w:szCs w:val="28"/>
              </w:rPr>
              <w:t>2.Чтение</w:t>
            </w:r>
            <w:proofErr w:type="gramEnd"/>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3.Речевая</w:t>
            </w:r>
            <w:proofErr w:type="gramEnd"/>
            <w:r>
              <w:rPr>
                <w:rFonts w:ascii="Times New Roman" w:hAnsi="Times New Roman" w:cs="Times New Roman"/>
                <w:color w:val="auto"/>
                <w:kern w:val="0"/>
                <w:sz w:val="28"/>
                <w:szCs w:val="28"/>
              </w:rPr>
              <w:t xml:space="preserve">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lastRenderedPageBreak/>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roofErr w:type="gramStart"/>
            <w:r>
              <w:rPr>
                <w:rFonts w:ascii="Times New Roman" w:hAnsi="Times New Roman" w:cs="Times New Roman"/>
                <w:color w:val="auto"/>
                <w:kern w:val="0"/>
                <w:sz w:val="28"/>
                <w:szCs w:val="28"/>
              </w:rPr>
              <w:t>1.Математика</w:t>
            </w:r>
            <w:proofErr w:type="gramEnd"/>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proofErr w:type="gramStart"/>
            <w:r>
              <w:rPr>
                <w:rFonts w:ascii="Times New Roman" w:hAnsi="Times New Roman" w:cs="Times New Roman"/>
                <w:color w:val="auto"/>
                <w:kern w:val="0"/>
                <w:sz w:val="28"/>
                <w:szCs w:val="28"/>
              </w:rPr>
              <w:t>)</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roofErr w:type="gramEnd"/>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3.Речевая</w:t>
            </w:r>
            <w:proofErr w:type="gramEnd"/>
            <w:r>
              <w:rPr>
                <w:rFonts w:ascii="Times New Roman" w:hAnsi="Times New Roman" w:cs="Times New Roman"/>
                <w:sz w:val="28"/>
                <w:szCs w:val="28"/>
              </w:rPr>
              <w:t xml:space="preserve">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1.Мир</w:t>
            </w:r>
            <w:proofErr w:type="gramEnd"/>
            <w:r>
              <w:rPr>
                <w:rFonts w:ascii="Times New Roman" w:hAnsi="Times New Roman" w:cs="Times New Roman"/>
                <w:sz w:val="28"/>
                <w:szCs w:val="28"/>
              </w:rPr>
              <w:t xml:space="preserve">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157BE5" w:rsidRDefault="00157BE5" w:rsidP="00157BE5">
      <w:pPr>
        <w:pStyle w:val="31"/>
        <w:spacing w:before="0" w:after="0" w:line="276" w:lineRule="auto"/>
        <w:jc w:val="left"/>
        <w:rPr>
          <w:rFonts w:ascii="Times New Roman" w:hAnsi="Times New Roman" w:cs="Times New Roman"/>
          <w:bCs w:val="0"/>
          <w:i w:val="0"/>
          <w:iCs w:val="0"/>
          <w:color w:val="auto"/>
          <w:sz w:val="24"/>
          <w:szCs w:val="24"/>
        </w:rPr>
      </w:pPr>
    </w:p>
    <w:p w:rsidR="00157BE5" w:rsidRDefault="00157BE5" w:rsidP="00157BE5">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157BE5">
      <w:pPr>
        <w:pStyle w:val="31"/>
        <w:spacing w:before="0" w:after="0" w:line="276" w:lineRule="auto"/>
        <w:ind w:firstLine="454"/>
        <w:outlineLvl w:val="2"/>
        <w:rPr>
          <w:rFonts w:ascii="Times New Roman" w:hAnsi="Times New Roman" w:cs="Times New Roman"/>
          <w:bCs w:val="0"/>
          <w:color w:val="auto"/>
          <w:sz w:val="28"/>
          <w:szCs w:val="28"/>
        </w:rPr>
      </w:pPr>
      <w:bookmarkStart w:id="28" w:name="_Toc113177045"/>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Условия реализации адаптированной основной</w:t>
      </w:r>
      <w:bookmarkEnd w:id="28"/>
      <w:r>
        <w:rPr>
          <w:rFonts w:ascii="Times New Roman" w:hAnsi="Times New Roman" w:cs="Times New Roman"/>
          <w:bCs w:val="0"/>
          <w:color w:val="auto"/>
          <w:sz w:val="28"/>
          <w:szCs w:val="28"/>
        </w:rPr>
        <w:t xml:space="preserve"> </w:t>
      </w:r>
    </w:p>
    <w:p w:rsidR="005B5BE4" w:rsidRDefault="005B5BE4" w:rsidP="00157BE5">
      <w:pPr>
        <w:pStyle w:val="31"/>
        <w:spacing w:before="0" w:after="0" w:line="276" w:lineRule="auto"/>
        <w:ind w:firstLine="454"/>
        <w:outlineLvl w:val="2"/>
        <w:rPr>
          <w:rFonts w:ascii="Times New Roman" w:hAnsi="Times New Roman" w:cs="Times New Roman"/>
          <w:bCs w:val="0"/>
          <w:color w:val="auto"/>
          <w:sz w:val="28"/>
          <w:szCs w:val="28"/>
        </w:rPr>
      </w:pPr>
      <w:bookmarkStart w:id="29" w:name="_Toc113177046"/>
      <w:r>
        <w:rPr>
          <w:rFonts w:ascii="Times New Roman" w:hAnsi="Times New Roman" w:cs="Times New Roman"/>
          <w:bCs w:val="0"/>
          <w:color w:val="auto"/>
          <w:sz w:val="28"/>
          <w:szCs w:val="28"/>
        </w:rPr>
        <w:t>общеобразовательной программы</w:t>
      </w:r>
      <w:bookmarkEnd w:id="29"/>
    </w:p>
    <w:p w:rsidR="005B5BE4" w:rsidRDefault="005B5BE4" w:rsidP="00157BE5">
      <w:pPr>
        <w:pStyle w:val="31"/>
        <w:spacing w:before="0" w:after="0" w:line="276" w:lineRule="auto"/>
        <w:ind w:firstLine="454"/>
        <w:outlineLvl w:val="2"/>
        <w:rPr>
          <w:rFonts w:ascii="Times New Roman" w:hAnsi="Times New Roman" w:cs="Times New Roman"/>
          <w:bCs w:val="0"/>
          <w:color w:val="auto"/>
          <w:sz w:val="28"/>
          <w:szCs w:val="28"/>
        </w:rPr>
      </w:pPr>
      <w:bookmarkStart w:id="30" w:name="_Toc113177047"/>
      <w:r>
        <w:rPr>
          <w:rFonts w:ascii="Times New Roman" w:hAnsi="Times New Roman" w:cs="Times New Roman"/>
          <w:bCs w:val="0"/>
          <w:color w:val="auto"/>
          <w:sz w:val="28"/>
          <w:szCs w:val="28"/>
        </w:rPr>
        <w:t>образования обучающихся с легкой умственной отсталостью</w:t>
      </w:r>
      <w:bookmarkEnd w:id="30"/>
    </w:p>
    <w:p w:rsidR="005B5BE4" w:rsidRDefault="005B5BE4" w:rsidP="00157BE5">
      <w:pPr>
        <w:pStyle w:val="31"/>
        <w:spacing w:before="0" w:after="0" w:line="276" w:lineRule="auto"/>
        <w:ind w:firstLine="454"/>
        <w:outlineLvl w:val="2"/>
        <w:rPr>
          <w:rFonts w:ascii="Times New Roman" w:hAnsi="Times New Roman" w:cs="Times New Roman"/>
          <w:sz w:val="28"/>
          <w:szCs w:val="28"/>
        </w:rPr>
      </w:pPr>
      <w:bookmarkStart w:id="31" w:name="_Toc113177048"/>
      <w:r>
        <w:rPr>
          <w:rFonts w:ascii="Times New Roman" w:hAnsi="Times New Roman" w:cs="Times New Roman"/>
          <w:bCs w:val="0"/>
          <w:color w:val="auto"/>
          <w:sz w:val="28"/>
          <w:szCs w:val="28"/>
        </w:rPr>
        <w:t>(интеллектуальными нарушениями)</w:t>
      </w:r>
      <w:bookmarkEnd w:id="31"/>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 xml:space="preserve">ной физической культуре, </w:t>
      </w:r>
      <w:r>
        <w:rPr>
          <w:rFonts w:ascii="Times New Roman" w:hAnsi="Times New Roman"/>
          <w:sz w:val="28"/>
          <w:szCs w:val="28"/>
        </w:rPr>
        <w:lastRenderedPageBreak/>
        <w:t>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rPr>
          <w:sz w:val="28"/>
          <w:szCs w:val="28"/>
        </w:rPr>
        <w:lastRenderedPageBreak/>
        <w:t xml:space="preserve">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 xml:space="preserve">тельно пройти переподготовку или курсы повышения квалификации в </w:t>
      </w:r>
      <w:r>
        <w:rPr>
          <w:rFonts w:ascii="Times New Roman" w:hAnsi="Times New Roman" w:cs="Times New Roman"/>
          <w:sz w:val="28"/>
          <w:szCs w:val="28"/>
        </w:rPr>
        <w:lastRenderedPageBreak/>
        <w:t>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proofErr w:type="gramStart"/>
      <w:r>
        <w:rPr>
          <w:rFonts w:ascii="Times New Roman" w:hAnsi="Times New Roman"/>
          <w:sz w:val="28"/>
          <w:szCs w:val="28"/>
        </w:rPr>
        <w:t>занимаемой  должности</w:t>
      </w:r>
      <w:proofErr w:type="gramEnd"/>
      <w:r>
        <w:rPr>
          <w:rFonts w:ascii="Times New Roman" w:hAnsi="Times New Roman"/>
          <w:sz w:val="28"/>
          <w:szCs w:val="28"/>
        </w:rPr>
        <w:t>.</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на получение </w:t>
      </w:r>
      <w:r>
        <w:rPr>
          <w:rFonts w:ascii="Times New Roman" w:hAnsi="Times New Roman" w:cs="Times New Roman"/>
          <w:sz w:val="28"/>
          <w:szCs w:val="28"/>
        </w:rPr>
        <w:lastRenderedPageBreak/>
        <w:t>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lastRenderedPageBreak/>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lastRenderedPageBreak/>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lastRenderedPageBreak/>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словлено  необходимостью</w:t>
      </w:r>
      <w:proofErr w:type="gramEnd"/>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 xml:space="preserve">Получения доступа к информационным ресурсам, различными способами (поиск </w:t>
      </w:r>
      <w:proofErr w:type="gramStart"/>
      <w:r>
        <w:rPr>
          <w:color w:val="auto"/>
          <w:sz w:val="28"/>
          <w:szCs w:val="28"/>
        </w:rPr>
        <w:t>информации  в</w:t>
      </w:r>
      <w:proofErr w:type="gramEnd"/>
      <w:r>
        <w:rPr>
          <w:color w:val="auto"/>
          <w:sz w:val="28"/>
          <w:szCs w:val="28"/>
        </w:rPr>
        <w:t xml:space="preserve">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5B5BE4" w:rsidRDefault="005B5BE4" w:rsidP="00157BE5">
      <w:pPr>
        <w:spacing w:after="0" w:line="360" w:lineRule="auto"/>
        <w:jc w:val="both"/>
      </w:pPr>
    </w:p>
    <w:sectPr w:rsidR="005B5BE4"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E5" w:rsidRDefault="00C849E5">
      <w:pPr>
        <w:spacing w:after="0" w:line="240" w:lineRule="auto"/>
      </w:pPr>
      <w:r>
        <w:separator/>
      </w:r>
    </w:p>
  </w:endnote>
  <w:endnote w:type="continuationSeparator" w:id="0">
    <w:p w:rsidR="00C849E5" w:rsidRDefault="00C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76" w:rsidRDefault="00A76476">
    <w:pPr>
      <w:pStyle w:val="affa"/>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32</w:t>
    </w:r>
    <w:r>
      <w:rPr>
        <w:sz w:val="24"/>
        <w:szCs w:val="24"/>
      </w:rPr>
      <w:fldChar w:fldCharType="end"/>
    </w:r>
  </w:p>
  <w:p w:rsidR="00A76476" w:rsidRDefault="00A76476">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E5" w:rsidRDefault="00C849E5">
      <w:pPr>
        <w:spacing w:after="0" w:line="240" w:lineRule="auto"/>
      </w:pPr>
      <w:r>
        <w:separator/>
      </w:r>
    </w:p>
  </w:footnote>
  <w:footnote w:type="continuationSeparator" w:id="0">
    <w:p w:rsidR="00C849E5" w:rsidRDefault="00C849E5">
      <w:pPr>
        <w:spacing w:after="0" w:line="240" w:lineRule="auto"/>
      </w:pPr>
      <w:r>
        <w:continuationSeparator/>
      </w:r>
    </w:p>
  </w:footnote>
  <w:footnote w:id="1">
    <w:p w:rsidR="00A76476" w:rsidRDefault="00A7647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A76476" w:rsidRDefault="00A7647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A76476" w:rsidRDefault="00A76476">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A76476" w:rsidRDefault="00A76476">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  с</w:t>
      </w:r>
      <w:proofErr w:type="gramEnd"/>
      <w:r>
        <w:rPr>
          <w:rFonts w:ascii="Times New Roman" w:hAnsi="Times New Roman"/>
        </w:rPr>
        <w:t xml:space="preserve"> умственной отсталостью (интеллектуальными нарушениями).</w:t>
      </w:r>
    </w:p>
  </w:footnote>
  <w:footnote w:id="5">
    <w:p w:rsidR="00A76476" w:rsidRDefault="00A7647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76476" w:rsidRDefault="00A76476">
      <w:pPr>
        <w:suppressAutoHyphens w:val="0"/>
        <w:spacing w:after="280" w:line="240" w:lineRule="auto"/>
        <w:jc w:val="both"/>
      </w:pPr>
    </w:p>
  </w:footnote>
  <w:footnote w:id="6">
    <w:p w:rsidR="00A76476" w:rsidRDefault="00A76476">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A76476" w:rsidRDefault="00A76476">
      <w:pPr>
        <w:pStyle w:val="afd"/>
        <w:jc w:val="both"/>
      </w:pPr>
    </w:p>
  </w:footnote>
  <w:footnote w:id="7">
    <w:p w:rsidR="00A76476" w:rsidRDefault="00A7647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A76476" w:rsidRDefault="00A76476">
      <w:pPr>
        <w:suppressAutoHyphens w:val="0"/>
        <w:spacing w:after="280" w:line="240" w:lineRule="auto"/>
        <w:jc w:val="both"/>
      </w:pPr>
    </w:p>
  </w:footnote>
  <w:footnote w:id="8">
    <w:p w:rsidR="00A76476" w:rsidRDefault="00A7647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9">
    <w:p w:rsidR="00A76476" w:rsidRDefault="00A76476">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57BE5"/>
    <w:rsid w:val="001A7CFB"/>
    <w:rsid w:val="001B2946"/>
    <w:rsid w:val="001B6DD6"/>
    <w:rsid w:val="001D2C3B"/>
    <w:rsid w:val="001F26A1"/>
    <w:rsid w:val="00212F13"/>
    <w:rsid w:val="002139B8"/>
    <w:rsid w:val="002150B2"/>
    <w:rsid w:val="00233A04"/>
    <w:rsid w:val="00240C78"/>
    <w:rsid w:val="002540E7"/>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05542"/>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4C84"/>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76476"/>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49E5"/>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98E50"/>
  <w15:docId w15:val="{88CD9DEC-1B74-4F74-9F64-2C9D3509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 w:type="paragraph" w:styleId="affff">
    <w:name w:val="TOC Heading"/>
    <w:basedOn w:val="1"/>
    <w:next w:val="a"/>
    <w:uiPriority w:val="39"/>
    <w:unhideWhenUsed/>
    <w:qFormat/>
    <w:rsid w:val="00A76476"/>
    <w:pPr>
      <w:keepLines/>
      <w:numPr>
        <w:numId w:val="0"/>
      </w:numPr>
      <w:suppressAutoHyphens w:val="0"/>
      <w:spacing w:after="0" w:line="259" w:lineRule="auto"/>
      <w:outlineLvl w:val="9"/>
    </w:pPr>
    <w:rPr>
      <w:rFonts w:asciiTheme="majorHAnsi" w:eastAsiaTheme="majorEastAsia" w:hAnsiTheme="majorHAnsi" w:cstheme="majorBidi"/>
      <w:b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312F-D37C-4204-A7CC-5E99F81B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154</Pages>
  <Words>37613</Words>
  <Characters>214398</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 Маркина</cp:lastModifiedBy>
  <cp:revision>3</cp:revision>
  <cp:lastPrinted>2015-10-19T09:35:00Z</cp:lastPrinted>
  <dcterms:created xsi:type="dcterms:W3CDTF">2016-08-03T09:53:00Z</dcterms:created>
  <dcterms:modified xsi:type="dcterms:W3CDTF">2022-09-04T06:46:00Z</dcterms:modified>
</cp:coreProperties>
</file>